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5F54" w14:textId="77777777" w:rsidR="00041374" w:rsidRDefault="00041374">
      <w:pPr>
        <w:spacing w:after="160"/>
        <w:jc w:val="both"/>
        <w:rPr>
          <w:rFonts w:ascii="Bodoni SvtyTwo ITC TT-Bold" w:hAnsi="Bodoni SvtyTwo ITC TT-Bold" w:hint="eastAsia"/>
          <w:sz w:val="20"/>
          <w:szCs w:val="20"/>
        </w:rPr>
      </w:pPr>
    </w:p>
    <w:p w14:paraId="6AC90D5A" w14:textId="77777777" w:rsidR="00041374" w:rsidRDefault="00041374">
      <w:pPr>
        <w:spacing w:after="160"/>
        <w:jc w:val="both"/>
        <w:rPr>
          <w:rFonts w:ascii="Bodoni SvtyTwo ITC TT-Bold" w:hAnsi="Bodoni SvtyTwo ITC TT-Bold" w:hint="eastAsia"/>
          <w:sz w:val="20"/>
          <w:szCs w:val="20"/>
        </w:rPr>
      </w:pPr>
    </w:p>
    <w:p w14:paraId="3E122EDB" w14:textId="77777777" w:rsidR="00041374" w:rsidRDefault="00EE4726">
      <w:pPr>
        <w:spacing w:after="160"/>
        <w:jc w:val="center"/>
        <w:rPr>
          <w:rFonts w:ascii="Bodoni SvtyTwo ITC TT-Book" w:eastAsia="Bodoni SvtyTwo ITC TT-Book" w:hAnsi="Bodoni SvtyTwo ITC TT-Book" w:cs="Bodoni SvtyTwo ITC TT-Book"/>
          <w:sz w:val="20"/>
          <w:szCs w:val="20"/>
        </w:rPr>
      </w:pPr>
      <w:r>
        <w:rPr>
          <w:rFonts w:ascii="Bodoni SvtyTwo ITC TT-Bold" w:hAnsi="Bodoni SvtyTwo ITC TT-Bold"/>
          <w:sz w:val="20"/>
          <w:szCs w:val="20"/>
        </w:rPr>
        <w:t>GM</w:t>
      </w:r>
      <w:r>
        <w:rPr>
          <w:rFonts w:ascii="Bodoni SvtyTwo ITC TT-Bold" w:hAnsi="Bodoni SvtyTwo ITC TT-Bold"/>
          <w:sz w:val="20"/>
          <w:szCs w:val="20"/>
        </w:rPr>
        <w:t>Ü</w:t>
      </w:r>
      <w:r>
        <w:rPr>
          <w:rFonts w:ascii="Bodoni SvtyTwo ITC TT-Bold" w:hAnsi="Bodoni SvtyTwo ITC TT-Bold"/>
          <w:sz w:val="20"/>
          <w:szCs w:val="20"/>
        </w:rPr>
        <w:t>ND DECLARATION ON WATER CULTURAL LANDSCAPE 2021</w:t>
      </w:r>
    </w:p>
    <w:p w14:paraId="5A9C5675" w14:textId="77777777" w:rsidR="00041374" w:rsidRDefault="00EE4726">
      <w:pPr>
        <w:spacing w:after="160"/>
        <w:jc w:val="center"/>
        <w:rPr>
          <w:rFonts w:ascii="Bodoni SvtyTwo ITC TT-Book" w:eastAsia="Bodoni SvtyTwo ITC TT-Book" w:hAnsi="Bodoni SvtyTwo ITC TT-Book" w:cs="Bodoni SvtyTwo ITC TT-Book"/>
          <w:sz w:val="20"/>
          <w:szCs w:val="20"/>
        </w:rPr>
      </w:pPr>
      <w:r>
        <w:rPr>
          <w:rFonts w:ascii="Bodoni SvtyTwo ITC TT-Bold" w:hAnsi="Bodoni SvtyTwo ITC TT-Bold"/>
          <w:sz w:val="20"/>
          <w:szCs w:val="20"/>
        </w:rPr>
        <w:t>Final Declaration of</w:t>
      </w:r>
      <w:r>
        <w:rPr>
          <w:rFonts w:ascii="Bodoni SvtyTwo ITC TT-Bold" w:hAnsi="Bodoni SvtyTwo ITC TT-Bold"/>
          <w:sz w:val="20"/>
          <w:szCs w:val="20"/>
        </w:rPr>
        <w:t> </w:t>
      </w:r>
      <w:r>
        <w:rPr>
          <w:rFonts w:ascii="Bodoni SvtyTwo ITC TT-Bold" w:hAnsi="Bodoni SvtyTwo ITC TT-Bold"/>
          <w:sz w:val="20"/>
          <w:szCs w:val="20"/>
        </w:rPr>
        <w:t xml:space="preserve">the International Meeting on "The heritage of the pond landscapes" </w:t>
      </w:r>
      <w:r>
        <w:rPr>
          <w:rFonts w:ascii="Bodoni SvtyTwo ITC TT-Bold" w:eastAsia="Bodoni SvtyTwo ITC TT-Bold" w:hAnsi="Bodoni SvtyTwo ITC TT-Bold" w:cs="Bodoni SvtyTwo ITC TT-Bold"/>
          <w:sz w:val="20"/>
          <w:szCs w:val="20"/>
        </w:rPr>
        <w:br/>
      </w:r>
      <w:r>
        <w:rPr>
          <w:rFonts w:ascii="Bodoni SvtyTwo ITC TT-Bold" w:hAnsi="Bodoni SvtyTwo ITC TT-Bold"/>
          <w:sz w:val="20"/>
          <w:szCs w:val="20"/>
        </w:rPr>
        <w:t>held on the 17</w:t>
      </w:r>
      <w:r>
        <w:rPr>
          <w:rFonts w:ascii="Bodoni SvtyTwo ITC TT-Bold" w:hAnsi="Bodoni SvtyTwo ITC TT-Bold"/>
          <w:sz w:val="20"/>
          <w:szCs w:val="20"/>
          <w:vertAlign w:val="superscript"/>
        </w:rPr>
        <w:t>th</w:t>
      </w:r>
      <w:r>
        <w:rPr>
          <w:rFonts w:ascii="Bodoni SvtyTwo ITC TT-Bold" w:hAnsi="Bodoni SvtyTwo ITC TT-Bold"/>
          <w:sz w:val="20"/>
          <w:szCs w:val="20"/>
        </w:rPr>
        <w:t> </w:t>
      </w:r>
      <w:r>
        <w:rPr>
          <w:rFonts w:ascii="Bodoni SvtyTwo ITC TT-Bold" w:hAnsi="Bodoni SvtyTwo ITC TT-Bold"/>
          <w:sz w:val="20"/>
          <w:szCs w:val="20"/>
        </w:rPr>
        <w:t>October 2021, in</w:t>
      </w:r>
      <w:r>
        <w:rPr>
          <w:rFonts w:ascii="Bodoni SvtyTwo ITC TT-Bold" w:hAnsi="Bodoni SvtyTwo ITC TT-Bold"/>
          <w:sz w:val="20"/>
          <w:szCs w:val="20"/>
        </w:rPr>
        <w:t> </w:t>
      </w:r>
      <w:proofErr w:type="spellStart"/>
      <w:r>
        <w:rPr>
          <w:rFonts w:ascii="Bodoni SvtyTwo ITC TT-Bold" w:hAnsi="Bodoni SvtyTwo ITC TT-Bold"/>
          <w:sz w:val="20"/>
          <w:szCs w:val="20"/>
        </w:rPr>
        <w:t>Gm</w:t>
      </w:r>
      <w:r>
        <w:rPr>
          <w:rFonts w:ascii="Bodoni SvtyTwo ITC TT-Bold" w:hAnsi="Bodoni SvtyTwo ITC TT-Bold"/>
          <w:sz w:val="20"/>
          <w:szCs w:val="20"/>
        </w:rPr>
        <w:t>ü</w:t>
      </w:r>
      <w:r>
        <w:rPr>
          <w:rFonts w:ascii="Bodoni SvtyTwo ITC TT-Bold" w:hAnsi="Bodoni SvtyTwo ITC TT-Bold"/>
          <w:sz w:val="20"/>
          <w:szCs w:val="20"/>
        </w:rPr>
        <w:t>nd</w:t>
      </w:r>
      <w:proofErr w:type="spellEnd"/>
      <w:r>
        <w:rPr>
          <w:rFonts w:ascii="Bodoni SvtyTwo ITC TT-Bold" w:hAnsi="Bodoni SvtyTwo ITC TT-Bold"/>
          <w:sz w:val="20"/>
          <w:szCs w:val="20"/>
        </w:rPr>
        <w:t xml:space="preserve"> N</w:t>
      </w:r>
      <w:r>
        <w:rPr>
          <w:rFonts w:ascii="Bodoni SvtyTwo ITC TT-Bold" w:hAnsi="Bodoni SvtyTwo ITC TT-Bold"/>
          <w:sz w:val="20"/>
          <w:szCs w:val="20"/>
        </w:rPr>
        <w:t>Ö </w:t>
      </w:r>
      <w:r>
        <w:rPr>
          <w:rFonts w:ascii="Bodoni SvtyTwo ITC TT-Bold" w:hAnsi="Bodoni SvtyTwo ITC TT-Bold"/>
          <w:sz w:val="20"/>
          <w:szCs w:val="20"/>
        </w:rPr>
        <w:t xml:space="preserve">(AT), </w:t>
      </w:r>
      <w:proofErr w:type="spellStart"/>
      <w:r>
        <w:rPr>
          <w:rFonts w:ascii="Bodoni SvtyTwo ITC TT-Bold" w:hAnsi="Bodoni SvtyTwo ITC TT-Bold"/>
          <w:sz w:val="20"/>
          <w:szCs w:val="20"/>
        </w:rPr>
        <w:t>Nov</w:t>
      </w:r>
      <w:r>
        <w:rPr>
          <w:rFonts w:ascii="Bodoni SvtyTwo ITC TT-Bold" w:hAnsi="Bodoni SvtyTwo ITC TT-Bold"/>
          <w:sz w:val="20"/>
          <w:szCs w:val="20"/>
        </w:rPr>
        <w:t>é</w:t>
      </w:r>
      <w:proofErr w:type="spellEnd"/>
      <w:r>
        <w:rPr>
          <w:rFonts w:ascii="Bodoni SvtyTwo ITC TT-Bold" w:hAnsi="Bodoni SvtyTwo ITC TT-Bold"/>
          <w:sz w:val="20"/>
          <w:szCs w:val="20"/>
        </w:rPr>
        <w:t xml:space="preserve"> </w:t>
      </w:r>
      <w:proofErr w:type="spellStart"/>
      <w:r>
        <w:rPr>
          <w:rFonts w:ascii="Bodoni SvtyTwo ITC TT-Bold" w:hAnsi="Bodoni SvtyTwo ITC TT-Bold"/>
          <w:sz w:val="20"/>
          <w:szCs w:val="20"/>
        </w:rPr>
        <w:t>Hrady</w:t>
      </w:r>
      <w:proofErr w:type="spellEnd"/>
      <w:r>
        <w:rPr>
          <w:rFonts w:ascii="Bodoni SvtyTwo ITC TT-Bold" w:hAnsi="Bodoni SvtyTwo ITC TT-Bold"/>
          <w:sz w:val="20"/>
          <w:szCs w:val="20"/>
        </w:rPr>
        <w:t xml:space="preserve"> (CZ) and </w:t>
      </w:r>
      <w:proofErr w:type="spellStart"/>
      <w:r>
        <w:rPr>
          <w:rFonts w:ascii="Bodoni SvtyTwo ITC TT-Bold" w:hAnsi="Bodoni SvtyTwo ITC TT-Bold"/>
          <w:sz w:val="20"/>
          <w:szCs w:val="20"/>
        </w:rPr>
        <w:t>T</w:t>
      </w:r>
      <w:r>
        <w:rPr>
          <w:rFonts w:ascii="Bodoni SvtyTwo ITC TT-Bold" w:hAnsi="Bodoni SvtyTwo ITC TT-Bold"/>
          <w:sz w:val="20"/>
          <w:szCs w:val="20"/>
        </w:rPr>
        <w:t>ř</w:t>
      </w:r>
      <w:r>
        <w:rPr>
          <w:rFonts w:ascii="Bodoni SvtyTwo ITC TT-Bold" w:hAnsi="Bodoni SvtyTwo ITC TT-Bold"/>
          <w:sz w:val="20"/>
          <w:szCs w:val="20"/>
        </w:rPr>
        <w:t>ebon</w:t>
      </w:r>
      <w:proofErr w:type="spellEnd"/>
      <w:r>
        <w:rPr>
          <w:rFonts w:ascii="Bodoni SvtyTwo ITC TT-Bold" w:hAnsi="Bodoni SvtyTwo ITC TT-Bold"/>
          <w:sz w:val="20"/>
          <w:szCs w:val="20"/>
        </w:rPr>
        <w:t xml:space="preserve"> (CZ)</w:t>
      </w:r>
    </w:p>
    <w:p w14:paraId="3AADAA9C" w14:textId="77777777" w:rsidR="00041374" w:rsidRDefault="00EE4726">
      <w:pPr>
        <w:spacing w:after="160"/>
        <w:jc w:val="center"/>
        <w:rPr>
          <w:rFonts w:ascii="Bodoni SvtyTwo ITC TT-Book" w:eastAsia="Bodoni SvtyTwo ITC TT-Book" w:hAnsi="Bodoni SvtyTwo ITC TT-Book" w:cs="Bodoni SvtyTwo ITC TT-Book"/>
          <w:sz w:val="20"/>
          <w:szCs w:val="20"/>
        </w:rPr>
      </w:pPr>
      <w:r>
        <w:rPr>
          <w:rFonts w:ascii="Bodoni SvtyTwo ITC TT-Bold" w:hAnsi="Bodoni SvtyTwo ITC TT-Bold"/>
          <w:sz w:val="20"/>
          <w:szCs w:val="20"/>
        </w:rPr>
        <w:t> </w:t>
      </w:r>
    </w:p>
    <w:p w14:paraId="3376EFED" w14:textId="77777777" w:rsidR="00041374" w:rsidRDefault="00EE4726">
      <w:pPr>
        <w:spacing w:after="160"/>
        <w:jc w:val="both"/>
        <w:rPr>
          <w:rFonts w:ascii="Bodoni SvtyTwo ITC TT-Book" w:eastAsia="Bodoni SvtyTwo ITC TT-Book" w:hAnsi="Bodoni SvtyTwo ITC TT-Book" w:cs="Bodoni SvtyTwo ITC TT-Book"/>
          <w:sz w:val="20"/>
          <w:szCs w:val="20"/>
        </w:rPr>
      </w:pPr>
      <w:r>
        <w:rPr>
          <w:rFonts w:ascii="Bodoni SvtyTwo ITC TT-Book" w:hAnsi="Bodoni SvtyTwo ITC TT-Book"/>
          <w:sz w:val="20"/>
          <w:szCs w:val="20"/>
        </w:rPr>
        <w:t>The participant</w:t>
      </w:r>
      <w:r>
        <w:rPr>
          <w:rFonts w:ascii="Bodoni SvtyTwo ITC TT-Bold" w:hAnsi="Bodoni SvtyTwo ITC TT-Bold"/>
          <w:sz w:val="20"/>
          <w:szCs w:val="20"/>
        </w:rPr>
        <w:t>s</w:t>
      </w:r>
      <w:r>
        <w:rPr>
          <w:rFonts w:ascii="Bodoni SvtyTwo ITC TT-Book" w:hAnsi="Bodoni SvtyTwo ITC TT-Book"/>
          <w:sz w:val="20"/>
          <w:szCs w:val="20"/>
        </w:rPr>
        <w:t> </w:t>
      </w:r>
      <w:r>
        <w:rPr>
          <w:rFonts w:ascii="Bodoni SvtyTwo ITC TT-Book" w:hAnsi="Bodoni SvtyTwo ITC TT-Book"/>
          <w:sz w:val="20"/>
          <w:szCs w:val="20"/>
        </w:rPr>
        <w:t xml:space="preserve">of the </w:t>
      </w:r>
      <w:r>
        <w:rPr>
          <w:rFonts w:ascii="Bodoni SvtyTwo ITC TT-Book" w:hAnsi="Bodoni SvtyTwo ITC TT-Book"/>
          <w:sz w:val="20"/>
          <w:szCs w:val="20"/>
        </w:rPr>
        <w:t xml:space="preserve">meeting, including international experts of UNESCO, ICOMOS, IFLA, </w:t>
      </w:r>
      <w:proofErr w:type="spellStart"/>
      <w:r>
        <w:rPr>
          <w:rFonts w:ascii="Bodoni SvtyTwo ITC TT-Book" w:hAnsi="Bodoni SvtyTwo ITC TT-Book"/>
          <w:sz w:val="20"/>
          <w:szCs w:val="20"/>
        </w:rPr>
        <w:t>centres</w:t>
      </w:r>
      <w:proofErr w:type="spellEnd"/>
      <w:r>
        <w:rPr>
          <w:rFonts w:ascii="Bodoni SvtyTwo ITC TT-Book" w:hAnsi="Bodoni SvtyTwo ITC TT-Book"/>
          <w:sz w:val="20"/>
          <w:szCs w:val="20"/>
        </w:rPr>
        <w:t xml:space="preserve"> and associations together with national and non-governmental organizations, universities and local administrators:</w:t>
      </w:r>
    </w:p>
    <w:p w14:paraId="74DF14FC" w14:textId="77777777" w:rsidR="00041374" w:rsidRDefault="00EE4726">
      <w:pPr>
        <w:spacing w:after="160"/>
        <w:jc w:val="both"/>
        <w:rPr>
          <w:rFonts w:ascii="Bodoni SvtyTwo ITC TT-Book" w:eastAsia="Bodoni SvtyTwo ITC TT-Book" w:hAnsi="Bodoni SvtyTwo ITC TT-Book" w:cs="Bodoni SvtyTwo ITC TT-Book"/>
          <w:sz w:val="20"/>
          <w:szCs w:val="20"/>
        </w:rPr>
      </w:pPr>
      <w:r>
        <w:rPr>
          <w:rFonts w:ascii="Bodoni SvtyTwo ITC TT-Bold" w:hAnsi="Bodoni SvtyTwo ITC TT-Bold"/>
          <w:sz w:val="20"/>
          <w:szCs w:val="20"/>
        </w:rPr>
        <w:t>thanking</w:t>
      </w:r>
      <w:r>
        <w:rPr>
          <w:rFonts w:ascii="Bodoni SvtyTwo ITC TT-Bold" w:hAnsi="Bodoni SvtyTwo ITC TT-Bold"/>
          <w:sz w:val="20"/>
          <w:szCs w:val="20"/>
        </w:rPr>
        <w:t> </w:t>
      </w:r>
      <w:r>
        <w:rPr>
          <w:rFonts w:ascii="Bodoni SvtyTwo ITC TT-Book" w:hAnsi="Bodoni SvtyTwo ITC TT-Book"/>
          <w:sz w:val="20"/>
          <w:szCs w:val="20"/>
        </w:rPr>
        <w:t>the organizers,</w:t>
      </w:r>
      <w:r>
        <w:rPr>
          <w:rFonts w:ascii="Bodoni SvtyTwo ITC TT-Book" w:hAnsi="Bodoni SvtyTwo ITC TT-Book"/>
          <w:sz w:val="20"/>
          <w:szCs w:val="20"/>
        </w:rPr>
        <w:t> </w:t>
      </w:r>
      <w:proofErr w:type="spellStart"/>
      <w:proofErr w:type="gramStart"/>
      <w:r>
        <w:rPr>
          <w:rFonts w:ascii="Bodoni SvtyTwo ITC TT-Book" w:hAnsi="Bodoni SvtyTwo ITC TT-Book"/>
          <w:sz w:val="20"/>
          <w:szCs w:val="20"/>
        </w:rPr>
        <w:t>N</w:t>
      </w:r>
      <w:r>
        <w:rPr>
          <w:rFonts w:ascii="Bodoni SvtyTwo ITC TT-Book" w:hAnsi="Bodoni SvtyTwo ITC TT-Book"/>
          <w:sz w:val="20"/>
          <w:szCs w:val="20"/>
        </w:rPr>
        <w:t>Ö</w:t>
      </w:r>
      <w:r>
        <w:rPr>
          <w:rFonts w:ascii="Bodoni SvtyTwo ITC TT-Book" w:hAnsi="Bodoni SvtyTwo ITC TT-Book"/>
          <w:sz w:val="20"/>
          <w:szCs w:val="20"/>
        </w:rPr>
        <w:t>.Regional.GmbH</w:t>
      </w:r>
      <w:proofErr w:type="spellEnd"/>
      <w:proofErr w:type="gramEnd"/>
      <w:r>
        <w:rPr>
          <w:rFonts w:ascii="Bodoni SvtyTwo ITC TT-Book" w:hAnsi="Bodoni SvtyTwo ITC TT-Book"/>
          <w:sz w:val="20"/>
          <w:szCs w:val="20"/>
        </w:rPr>
        <w:t xml:space="preserve">, Danube University </w:t>
      </w:r>
      <w:proofErr w:type="spellStart"/>
      <w:r>
        <w:rPr>
          <w:rFonts w:ascii="Bodoni SvtyTwo ITC TT-Book" w:hAnsi="Bodoni SvtyTwo ITC TT-Book"/>
          <w:sz w:val="20"/>
          <w:szCs w:val="20"/>
        </w:rPr>
        <w:t>Krems</w:t>
      </w:r>
      <w:proofErr w:type="spellEnd"/>
      <w:r>
        <w:rPr>
          <w:rFonts w:ascii="Bodoni SvtyTwo ITC TT-Book" w:hAnsi="Bodoni SvtyTwo ITC TT-Book"/>
          <w:sz w:val="20"/>
          <w:szCs w:val="20"/>
        </w:rPr>
        <w:t xml:space="preserve"> </w:t>
      </w:r>
      <w:r>
        <w:rPr>
          <w:rFonts w:ascii="Bodoni SvtyTwo ITC TT-Book" w:hAnsi="Bodoni SvtyTwo ITC TT-Book"/>
          <w:sz w:val="20"/>
          <w:szCs w:val="20"/>
        </w:rPr>
        <w:t>(AT), University of South Bohemia (CZ), International Traditional knowledge Institute</w:t>
      </w:r>
      <w:r>
        <w:rPr>
          <w:rFonts w:ascii="Bodoni SvtyTwo ITC TT-Bold" w:hAnsi="Bodoni SvtyTwo ITC TT-Bold"/>
          <w:sz w:val="20"/>
          <w:szCs w:val="20"/>
        </w:rPr>
        <w:t xml:space="preserve"> </w:t>
      </w:r>
      <w:r>
        <w:rPr>
          <w:rFonts w:ascii="Bodoni SvtyTwo ITC TT-Book" w:hAnsi="Bodoni SvtyTwo ITC TT-Book"/>
          <w:sz w:val="20"/>
          <w:szCs w:val="20"/>
        </w:rPr>
        <w:t>Austria</w:t>
      </w:r>
      <w:r>
        <w:rPr>
          <w:rFonts w:ascii="Bodoni SvtyTwo ITC TT-Bold" w:hAnsi="Bodoni SvtyTwo ITC TT-Bold"/>
          <w:sz w:val="20"/>
          <w:szCs w:val="20"/>
        </w:rPr>
        <w:t xml:space="preserve"> </w:t>
      </w:r>
      <w:r>
        <w:rPr>
          <w:rFonts w:ascii="Bodoni SvtyTwo ITC TT-Book" w:hAnsi="Bodoni SvtyTwo ITC TT-Book"/>
          <w:sz w:val="20"/>
          <w:szCs w:val="20"/>
        </w:rPr>
        <w:t>(ITKI)</w:t>
      </w:r>
      <w:r>
        <w:rPr>
          <w:rFonts w:ascii="Bodoni SvtyTwo ITC TT-Book" w:hAnsi="Bodoni SvtyTwo ITC TT-Book"/>
          <w:sz w:val="20"/>
          <w:szCs w:val="20"/>
        </w:rPr>
        <w:t> </w:t>
      </w:r>
      <w:r>
        <w:rPr>
          <w:rFonts w:ascii="Bodoni SvtyTwo ITC TT-Book" w:hAnsi="Bodoni SvtyTwo ITC TT-Book"/>
          <w:sz w:val="20"/>
          <w:szCs w:val="20"/>
        </w:rPr>
        <w:t>for having convened a meeting on</w:t>
      </w:r>
      <w:r>
        <w:rPr>
          <w:rFonts w:ascii="Bodoni SvtyTwo ITC TT-Book" w:hAnsi="Bodoni SvtyTwo ITC TT-Book"/>
          <w:sz w:val="20"/>
          <w:szCs w:val="20"/>
        </w:rPr>
        <w:t> </w:t>
      </w:r>
      <w:r>
        <w:rPr>
          <w:rFonts w:ascii="Bodoni SvtyTwo ITC TT-Bold" w:hAnsi="Bodoni SvtyTwo ITC TT-Bold"/>
          <w:sz w:val="20"/>
          <w:szCs w:val="20"/>
        </w:rPr>
        <w:t>The heritage of the pond landscapes</w:t>
      </w:r>
      <w:r>
        <w:rPr>
          <w:rFonts w:ascii="Bodoni SvtyTwo ITC TT-Book" w:hAnsi="Bodoni SvtyTwo ITC TT-Book"/>
          <w:sz w:val="20"/>
          <w:szCs w:val="20"/>
        </w:rPr>
        <w:t xml:space="preserve"> with funding from the</w:t>
      </w:r>
      <w:r>
        <w:rPr>
          <w:rFonts w:ascii="Bodoni SvtyTwo ITC TT-Bold" w:hAnsi="Bodoni SvtyTwo ITC TT-Bold"/>
          <w:sz w:val="20"/>
          <w:szCs w:val="20"/>
        </w:rPr>
        <w:t xml:space="preserve"> EU Interreg AT-CZ </w:t>
      </w:r>
      <w:r>
        <w:rPr>
          <w:rFonts w:ascii="Bodoni SvtyTwo ITC TT-Book" w:hAnsi="Bodoni SvtyTwo ITC TT-Book"/>
          <w:sz w:val="20"/>
          <w:szCs w:val="20"/>
        </w:rPr>
        <w:t>program</w:t>
      </w:r>
      <w:r>
        <w:rPr>
          <w:rFonts w:ascii="Bodoni SvtyTwo ITC TT-Book" w:hAnsi="Bodoni SvtyTwo ITC TT-Book"/>
          <w:sz w:val="20"/>
          <w:szCs w:val="20"/>
        </w:rPr>
        <w:t> </w:t>
      </w:r>
      <w:r>
        <w:rPr>
          <w:rFonts w:ascii="Bodoni SvtyTwo ITC TT-Book" w:hAnsi="Bodoni SvtyTwo ITC TT-Book"/>
          <w:sz w:val="20"/>
          <w:szCs w:val="20"/>
        </w:rPr>
        <w:t>and, in particular,</w:t>
      </w:r>
      <w:r w:rsidRPr="00CF4738">
        <w:rPr>
          <w:rFonts w:ascii="Bodoni SvtyTwo ITC TT-Book" w:hAnsi="Bodoni SvtyTwo ITC TT-Book"/>
          <w:sz w:val="20"/>
          <w:szCs w:val="20"/>
        </w:rPr>
        <w:t xml:space="preserve"> the </w:t>
      </w:r>
      <w:r>
        <w:rPr>
          <w:rFonts w:ascii="Bodoni SvtyTwo ITC TT-Book" w:hAnsi="Bodoni SvtyTwo ITC TT-Book"/>
          <w:sz w:val="20"/>
          <w:szCs w:val="20"/>
        </w:rPr>
        <w:t xml:space="preserve">Archduke </w:t>
      </w:r>
      <w:r>
        <w:rPr>
          <w:rFonts w:ascii="Bodoni SvtyTwo ITC TT-Bold" w:hAnsi="Bodoni SvtyTwo ITC TT-Bold"/>
          <w:sz w:val="20"/>
          <w:szCs w:val="20"/>
        </w:rPr>
        <w:t>Andreas Salvador Habsburg-Lothringen</w:t>
      </w:r>
      <w:r w:rsidRPr="00CF4738">
        <w:rPr>
          <w:rFonts w:ascii="Bodoni SvtyTwo ITC TT-Bold" w:hAnsi="Bodoni SvtyTwo ITC TT-Bold"/>
          <w:sz w:val="20"/>
          <w:szCs w:val="20"/>
        </w:rPr>
        <w:t>,</w:t>
      </w:r>
      <w:r>
        <w:rPr>
          <w:rFonts w:ascii="Bodoni SvtyTwo ITC TT-Book" w:hAnsi="Bodoni SvtyTwo ITC TT-Book"/>
          <w:sz w:val="20"/>
          <w:szCs w:val="20"/>
        </w:rPr>
        <w:t xml:space="preserve"> </w:t>
      </w:r>
      <w:r w:rsidRPr="00CF4738">
        <w:rPr>
          <w:rFonts w:ascii="Bodoni SvtyTwo ITC TT-Book" w:hAnsi="Bodoni SvtyTwo ITC TT-Book"/>
          <w:sz w:val="20"/>
          <w:szCs w:val="20"/>
        </w:rPr>
        <w:t xml:space="preserve">President of ITKI Austria, </w:t>
      </w:r>
      <w:r>
        <w:rPr>
          <w:rFonts w:ascii="Bodoni SvtyTwo ITC TT-Book" w:hAnsi="Bodoni SvtyTwo ITC TT-Book"/>
          <w:sz w:val="20"/>
          <w:szCs w:val="20"/>
        </w:rPr>
        <w:t>for promoting the meeting</w:t>
      </w:r>
      <w:r w:rsidRPr="00CF4738">
        <w:rPr>
          <w:rFonts w:ascii="Bodoni SvtyTwo ITC TT-Book" w:hAnsi="Bodoni SvtyTwo ITC TT-Book"/>
          <w:sz w:val="20"/>
          <w:szCs w:val="20"/>
        </w:rPr>
        <w:t>;</w:t>
      </w:r>
    </w:p>
    <w:p w14:paraId="2D350919" w14:textId="77777777" w:rsidR="00041374" w:rsidRDefault="00EE4726">
      <w:pPr>
        <w:spacing w:after="160"/>
        <w:jc w:val="both"/>
        <w:rPr>
          <w:rFonts w:ascii="Bodoni SvtyTwo ITC TT-Book" w:eastAsia="Bodoni SvtyTwo ITC TT-Book" w:hAnsi="Bodoni SvtyTwo ITC TT-Book" w:cs="Bodoni SvtyTwo ITC TT-Book"/>
          <w:sz w:val="20"/>
          <w:szCs w:val="20"/>
        </w:rPr>
      </w:pPr>
      <w:r>
        <w:rPr>
          <w:rFonts w:ascii="Bodoni SvtyTwo ITC TT-Bold" w:hAnsi="Bodoni SvtyTwo ITC TT-Bold"/>
          <w:sz w:val="20"/>
          <w:szCs w:val="20"/>
        </w:rPr>
        <w:t>having examined</w:t>
      </w:r>
      <w:r>
        <w:rPr>
          <w:rFonts w:ascii="Bodoni SvtyTwo ITC TT-Book" w:hAnsi="Bodoni SvtyTwo ITC TT-Book"/>
          <w:sz w:val="20"/>
          <w:szCs w:val="20"/>
        </w:rPr>
        <w:t> </w:t>
      </w:r>
      <w:r>
        <w:rPr>
          <w:rFonts w:ascii="Bodoni SvtyTwo ITC TT-Book" w:hAnsi="Bodoni SvtyTwo ITC TT-Book"/>
          <w:sz w:val="20"/>
          <w:szCs w:val="20"/>
        </w:rPr>
        <w:t xml:space="preserve">and discussed the outstanding cultural landscape of the ponds on </w:t>
      </w:r>
      <w:r>
        <w:rPr>
          <w:rFonts w:ascii="Bodoni SvtyTwo ITC TT-Bold" w:hAnsi="Bodoni SvtyTwo ITC TT-Bold"/>
          <w:sz w:val="20"/>
          <w:szCs w:val="20"/>
        </w:rPr>
        <w:t>South Bohemia</w:t>
      </w:r>
      <w:r>
        <w:rPr>
          <w:rFonts w:ascii="Bodoni SvtyTwo ITC TT-Book" w:hAnsi="Bodoni SvtyTwo ITC TT-Book"/>
          <w:sz w:val="20"/>
          <w:szCs w:val="20"/>
        </w:rPr>
        <w:t xml:space="preserve"> (CZ) and </w:t>
      </w:r>
      <w:proofErr w:type="spellStart"/>
      <w:r>
        <w:rPr>
          <w:rFonts w:ascii="Bodoni SvtyTwo ITC TT-Bold" w:hAnsi="Bodoni SvtyTwo ITC TT-Bold"/>
          <w:sz w:val="20"/>
          <w:szCs w:val="20"/>
        </w:rPr>
        <w:t>Waldviertel</w:t>
      </w:r>
      <w:proofErr w:type="spellEnd"/>
      <w:r>
        <w:rPr>
          <w:rFonts w:ascii="Bodoni SvtyTwo ITC TT-Book" w:hAnsi="Bodoni SvtyTwo ITC TT-Book"/>
          <w:sz w:val="20"/>
          <w:szCs w:val="20"/>
        </w:rPr>
        <w:t> </w:t>
      </w:r>
      <w:r>
        <w:rPr>
          <w:rFonts w:ascii="Bodoni SvtyTwo ITC TT-Book" w:hAnsi="Bodoni SvtyTwo ITC TT-Book"/>
          <w:sz w:val="20"/>
          <w:szCs w:val="20"/>
        </w:rPr>
        <w:t>(AT)</w:t>
      </w:r>
      <w:r w:rsidRPr="00CF4738">
        <w:rPr>
          <w:rFonts w:ascii="Bodoni SvtyTwo ITC TT-Book" w:hAnsi="Bodoni SvtyTwo ITC TT-Book"/>
          <w:sz w:val="20"/>
          <w:szCs w:val="20"/>
        </w:rPr>
        <w:t>;</w:t>
      </w:r>
    </w:p>
    <w:p w14:paraId="66AAE02B" w14:textId="77777777" w:rsidR="00041374" w:rsidRDefault="00EE4726">
      <w:pPr>
        <w:spacing w:after="160"/>
        <w:jc w:val="both"/>
        <w:rPr>
          <w:rFonts w:ascii="Bodoni SvtyTwo ITC TT-Book" w:eastAsia="Bodoni SvtyTwo ITC TT-Book" w:hAnsi="Bodoni SvtyTwo ITC TT-Book" w:cs="Bodoni SvtyTwo ITC TT-Book"/>
          <w:sz w:val="20"/>
          <w:szCs w:val="20"/>
        </w:rPr>
      </w:pPr>
      <w:r>
        <w:rPr>
          <w:rFonts w:ascii="Bodoni SvtyTwo ITC TT-Bold" w:hAnsi="Bodoni SvtyTwo ITC TT-Bold"/>
          <w:sz w:val="20"/>
          <w:szCs w:val="20"/>
        </w:rPr>
        <w:t>expressing</w:t>
      </w:r>
      <w:r>
        <w:rPr>
          <w:rFonts w:ascii="Bodoni SvtyTwo ITC TT-Book" w:hAnsi="Bodoni SvtyTwo ITC TT-Book"/>
          <w:sz w:val="20"/>
          <w:szCs w:val="20"/>
        </w:rPr>
        <w:t> </w:t>
      </w:r>
      <w:r>
        <w:rPr>
          <w:rFonts w:ascii="Bodoni SvtyTwo ITC TT-Book" w:hAnsi="Bodoni SvtyTwo ITC TT-Book"/>
          <w:sz w:val="20"/>
          <w:szCs w:val="20"/>
        </w:rPr>
        <w:t>their deep interest for the ama</w:t>
      </w:r>
      <w:r>
        <w:rPr>
          <w:rFonts w:ascii="Bodoni SvtyTwo ITC TT-Book" w:hAnsi="Bodoni SvtyTwo ITC TT-Book"/>
          <w:sz w:val="20"/>
          <w:szCs w:val="20"/>
        </w:rPr>
        <w:t>zing traditional technique used to create the ponds comprising micro, medium and large basins shaping the landscape of</w:t>
      </w:r>
      <w:r>
        <w:rPr>
          <w:rFonts w:ascii="Bodoni SvtyTwo ITC TT-Book" w:hAnsi="Bodoni SvtyTwo ITC TT-Book"/>
          <w:sz w:val="20"/>
          <w:szCs w:val="20"/>
        </w:rPr>
        <w:t> </w:t>
      </w:r>
      <w:r>
        <w:rPr>
          <w:rFonts w:ascii="Bodoni SvtyTwo ITC TT-Book" w:hAnsi="Bodoni SvtyTwo ITC TT-Book"/>
          <w:sz w:val="20"/>
          <w:szCs w:val="20"/>
        </w:rPr>
        <w:t xml:space="preserve">South Bohemia and </w:t>
      </w:r>
      <w:proofErr w:type="spellStart"/>
      <w:r>
        <w:rPr>
          <w:rFonts w:ascii="Bodoni SvtyTwo ITC TT-Book" w:hAnsi="Bodoni SvtyTwo ITC TT-Book"/>
          <w:sz w:val="20"/>
          <w:szCs w:val="20"/>
        </w:rPr>
        <w:t>Gm</w:t>
      </w:r>
      <w:r>
        <w:rPr>
          <w:rFonts w:ascii="Bodoni SvtyTwo ITC TT-Book" w:hAnsi="Bodoni SvtyTwo ITC TT-Book"/>
          <w:sz w:val="20"/>
          <w:szCs w:val="20"/>
        </w:rPr>
        <w:t>ü</w:t>
      </w:r>
      <w:r>
        <w:rPr>
          <w:rFonts w:ascii="Bodoni SvtyTwo ITC TT-Book" w:hAnsi="Bodoni SvtyTwo ITC TT-Book"/>
          <w:sz w:val="20"/>
          <w:szCs w:val="20"/>
        </w:rPr>
        <w:t>nd</w:t>
      </w:r>
      <w:proofErr w:type="spellEnd"/>
      <w:r>
        <w:rPr>
          <w:rFonts w:ascii="Bodoni SvtyTwo ITC TT-Book" w:hAnsi="Bodoni SvtyTwo ITC TT-Book"/>
          <w:sz w:val="20"/>
          <w:szCs w:val="20"/>
        </w:rPr>
        <w:t xml:space="preserve"> that are still functioning today, harvesting water, providing ecosystem services, creating micro-climes, supporti</w:t>
      </w:r>
      <w:r>
        <w:rPr>
          <w:rFonts w:ascii="Bodoni SvtyTwo ITC TT-Book" w:hAnsi="Bodoni SvtyTwo ITC TT-Book"/>
          <w:sz w:val="20"/>
          <w:szCs w:val="20"/>
        </w:rPr>
        <w:t>ng fish production, preventing</w:t>
      </w:r>
      <w:r>
        <w:rPr>
          <w:rFonts w:ascii="Bodoni SvtyTwo ITC TT-Bold" w:hAnsi="Bodoni SvtyTwo ITC TT-Bold"/>
          <w:sz w:val="20"/>
          <w:szCs w:val="20"/>
        </w:rPr>
        <w:t xml:space="preserve"> floods, sequestering carbon, supporting the forest management </w:t>
      </w:r>
      <w:r w:rsidRPr="00CF4738">
        <w:rPr>
          <w:rFonts w:ascii="Bodoni SvtyTwo ITC TT-Bold" w:hAnsi="Bodoni SvtyTwo ITC TT-Bold"/>
          <w:sz w:val="20"/>
          <w:szCs w:val="20"/>
        </w:rPr>
        <w:t xml:space="preserve">and </w:t>
      </w:r>
      <w:r>
        <w:rPr>
          <w:rFonts w:ascii="Bodoni SvtyTwo ITC TT-Book" w:hAnsi="Bodoni SvtyTwo ITC TT-Book"/>
          <w:sz w:val="20"/>
          <w:szCs w:val="20"/>
        </w:rPr>
        <w:t xml:space="preserve">ensuring the </w:t>
      </w:r>
      <w:r w:rsidRPr="00CF4738">
        <w:rPr>
          <w:rFonts w:ascii="Bodoni SvtyTwo ITC TT-Book" w:hAnsi="Bodoni SvtyTwo ITC TT-Book"/>
          <w:sz w:val="20"/>
          <w:szCs w:val="20"/>
        </w:rPr>
        <w:t xml:space="preserve">human </w:t>
      </w:r>
      <w:r>
        <w:rPr>
          <w:rFonts w:ascii="Bodoni SvtyTwo ITC TT-Book" w:hAnsi="Bodoni SvtyTwo ITC TT-Book"/>
          <w:sz w:val="20"/>
          <w:szCs w:val="20"/>
        </w:rPr>
        <w:t>well-being;</w:t>
      </w:r>
    </w:p>
    <w:p w14:paraId="4466B487" w14:textId="77777777" w:rsidR="00041374" w:rsidRDefault="00EE4726">
      <w:pPr>
        <w:spacing w:after="160"/>
        <w:jc w:val="both"/>
        <w:rPr>
          <w:rFonts w:ascii="Bodoni SvtyTwo ITC TT-Book" w:eastAsia="Bodoni SvtyTwo ITC TT-Book" w:hAnsi="Bodoni SvtyTwo ITC TT-Book" w:cs="Bodoni SvtyTwo ITC TT-Book"/>
          <w:sz w:val="20"/>
          <w:szCs w:val="20"/>
        </w:rPr>
      </w:pPr>
      <w:r>
        <w:rPr>
          <w:rFonts w:ascii="Bodoni SvtyTwo ITC TT-Bold" w:hAnsi="Bodoni SvtyTwo ITC TT-Bold"/>
          <w:sz w:val="20"/>
          <w:szCs w:val="20"/>
        </w:rPr>
        <w:t>acknowledging</w:t>
      </w:r>
      <w:r>
        <w:rPr>
          <w:rFonts w:ascii="Bodoni SvtyTwo ITC TT-Book" w:hAnsi="Bodoni SvtyTwo ITC TT-Book"/>
          <w:sz w:val="20"/>
          <w:szCs w:val="20"/>
        </w:rPr>
        <w:t> </w:t>
      </w:r>
      <w:r>
        <w:rPr>
          <w:rFonts w:ascii="Bodoni SvtyTwo ITC TT-Book" w:hAnsi="Bodoni SvtyTwo ITC TT-Book"/>
          <w:sz w:val="20"/>
          <w:szCs w:val="20"/>
        </w:rPr>
        <w:t>that the</w:t>
      </w:r>
      <w:r>
        <w:rPr>
          <w:rFonts w:ascii="Bodoni SvtyTwo ITC TT-Book" w:hAnsi="Bodoni SvtyTwo ITC TT-Book"/>
          <w:sz w:val="20"/>
          <w:szCs w:val="20"/>
        </w:rPr>
        <w:t> </w:t>
      </w:r>
      <w:r>
        <w:rPr>
          <w:rFonts w:ascii="Bodoni SvtyTwo ITC TT-Bold" w:hAnsi="Bodoni SvtyTwo ITC TT-Bold"/>
          <w:sz w:val="20"/>
          <w:szCs w:val="20"/>
        </w:rPr>
        <w:t>building of</w:t>
      </w:r>
      <w:r>
        <w:rPr>
          <w:rFonts w:ascii="Bodoni SvtyTwo ITC TT-Book" w:hAnsi="Bodoni SvtyTwo ITC TT-Book"/>
          <w:sz w:val="20"/>
          <w:szCs w:val="20"/>
        </w:rPr>
        <w:t> </w:t>
      </w:r>
      <w:r>
        <w:rPr>
          <w:rFonts w:ascii="Bodoni SvtyTwo ITC TT-Book" w:hAnsi="Bodoni SvtyTwo ITC TT-Book"/>
          <w:sz w:val="20"/>
          <w:szCs w:val="20"/>
        </w:rPr>
        <w:t>the ponds, involving rare and ancient local practices, was greatly intensified in the XVI cen</w:t>
      </w:r>
      <w:r>
        <w:rPr>
          <w:rFonts w:ascii="Bodoni SvtyTwo ITC TT-Book" w:hAnsi="Bodoni SvtyTwo ITC TT-Book"/>
          <w:sz w:val="20"/>
          <w:szCs w:val="20"/>
        </w:rPr>
        <w:t>tury, when over 500 ponds were created, averaging one hectare in size, with some reaching up to hundreds of hectares, many of which remain</w:t>
      </w:r>
      <w:r w:rsidRPr="00CF4738">
        <w:rPr>
          <w:rFonts w:ascii="Bodoni SvtyTwo ITC TT-Book" w:hAnsi="Bodoni SvtyTwo ITC TT-Book"/>
          <w:sz w:val="20"/>
          <w:szCs w:val="20"/>
        </w:rPr>
        <w:t>;</w:t>
      </w:r>
    </w:p>
    <w:p w14:paraId="33286FE4" w14:textId="77777777" w:rsidR="00041374" w:rsidRDefault="00EE4726">
      <w:pPr>
        <w:spacing w:after="160"/>
        <w:jc w:val="both"/>
        <w:rPr>
          <w:rFonts w:ascii="Bodoni SvtyTwo ITC TT-Book" w:eastAsia="Bodoni SvtyTwo ITC TT-Book" w:hAnsi="Bodoni SvtyTwo ITC TT-Book" w:cs="Bodoni SvtyTwo ITC TT-Book"/>
          <w:sz w:val="20"/>
          <w:szCs w:val="20"/>
        </w:rPr>
      </w:pPr>
      <w:r>
        <w:rPr>
          <w:rFonts w:ascii="Bodoni SvtyTwo ITC TT-Bold" w:hAnsi="Bodoni SvtyTwo ITC TT-Bold"/>
          <w:sz w:val="20"/>
          <w:szCs w:val="20"/>
        </w:rPr>
        <w:t>recognizing</w:t>
      </w:r>
      <w:r>
        <w:rPr>
          <w:rFonts w:ascii="Bodoni SvtyTwo ITC TT-Bold" w:hAnsi="Bodoni SvtyTwo ITC TT-Bold"/>
          <w:sz w:val="20"/>
          <w:szCs w:val="20"/>
        </w:rPr>
        <w:t> </w:t>
      </w:r>
      <w:r>
        <w:rPr>
          <w:rFonts w:ascii="Bodoni SvtyTwo ITC TT-Book" w:hAnsi="Bodoni SvtyTwo ITC TT-Book"/>
          <w:sz w:val="20"/>
          <w:szCs w:val="20"/>
        </w:rPr>
        <w:t xml:space="preserve">that this traditional practice of gathering of rain water, </w:t>
      </w:r>
      <w:r w:rsidRPr="00CF4738">
        <w:rPr>
          <w:rFonts w:ascii="Bodoni SvtyTwo ITC TT-Book" w:hAnsi="Bodoni SvtyTwo ITC TT-Book"/>
          <w:sz w:val="20"/>
          <w:szCs w:val="20"/>
        </w:rPr>
        <w:t>utilizing</w:t>
      </w:r>
      <w:r>
        <w:rPr>
          <w:rFonts w:ascii="Bodoni SvtyTwo ITC TT-Book" w:hAnsi="Bodoni SvtyTwo ITC TT-Book"/>
          <w:sz w:val="20"/>
          <w:szCs w:val="20"/>
        </w:rPr>
        <w:t xml:space="preserve"> man-made ponds, naturalistic engine</w:t>
      </w:r>
      <w:r>
        <w:rPr>
          <w:rFonts w:ascii="Bodoni SvtyTwo ITC TT-Book" w:hAnsi="Bodoni SvtyTwo ITC TT-Book"/>
          <w:sz w:val="20"/>
          <w:szCs w:val="20"/>
        </w:rPr>
        <w:t xml:space="preserve">ering including </w:t>
      </w:r>
      <w:r>
        <w:rPr>
          <w:rFonts w:ascii="Bodoni SvtyTwo ITC TT-Bold" w:hAnsi="Bodoni SvtyTwo ITC TT-Bold"/>
          <w:sz w:val="20"/>
          <w:szCs w:val="20"/>
        </w:rPr>
        <w:t xml:space="preserve">dams with underwater valves </w:t>
      </w:r>
      <w:r>
        <w:rPr>
          <w:rFonts w:ascii="Bodoni SvtyTwo ITC TT-Book" w:hAnsi="Bodoni SvtyTwo ITC TT-Book"/>
          <w:sz w:val="20"/>
          <w:szCs w:val="20"/>
        </w:rPr>
        <w:t xml:space="preserve">and nature-based solutions have resulted in enormously productive landscapes of considerable beauty and are invaluable in terms of </w:t>
      </w:r>
      <w:r w:rsidRPr="00CF4738">
        <w:rPr>
          <w:rFonts w:ascii="Bodoni SvtyTwo ITC TT-Book" w:hAnsi="Bodoni SvtyTwo ITC TT-Book"/>
          <w:sz w:val="20"/>
          <w:szCs w:val="20"/>
        </w:rPr>
        <w:t>food production</w:t>
      </w:r>
      <w:r>
        <w:rPr>
          <w:rFonts w:ascii="Bodoni SvtyTwo ITC TT-Book" w:hAnsi="Bodoni SvtyTwo ITC TT-Book"/>
          <w:sz w:val="20"/>
          <w:szCs w:val="20"/>
        </w:rPr>
        <w:t>, agriculture</w:t>
      </w:r>
      <w:r w:rsidRPr="00CF4738">
        <w:rPr>
          <w:rFonts w:ascii="Bodoni SvtyTwo ITC TT-Book" w:hAnsi="Bodoni SvtyTwo ITC TT-Book"/>
          <w:sz w:val="20"/>
          <w:szCs w:val="20"/>
        </w:rPr>
        <w:t>,</w:t>
      </w:r>
      <w:r>
        <w:rPr>
          <w:rFonts w:ascii="Bodoni SvtyTwo ITC TT-Book" w:hAnsi="Bodoni SvtyTwo ITC TT-Book"/>
          <w:sz w:val="20"/>
          <w:szCs w:val="20"/>
        </w:rPr>
        <w:t xml:space="preserve"> forestry, fishing, leisure and other cultural purpo</w:t>
      </w:r>
      <w:r>
        <w:rPr>
          <w:rFonts w:ascii="Bodoni SvtyTwo ITC TT-Book" w:hAnsi="Bodoni SvtyTwo ITC TT-Book"/>
          <w:sz w:val="20"/>
          <w:szCs w:val="20"/>
        </w:rPr>
        <w:t>ses including health, well-being and a strong sense of identity</w:t>
      </w:r>
      <w:r w:rsidRPr="00CF4738">
        <w:rPr>
          <w:rFonts w:ascii="Bodoni SvtyTwo ITC TT-Book" w:hAnsi="Bodoni SvtyTwo ITC TT-Book"/>
          <w:sz w:val="20"/>
          <w:szCs w:val="20"/>
        </w:rPr>
        <w:t>;</w:t>
      </w:r>
    </w:p>
    <w:p w14:paraId="3159574B" w14:textId="77777777" w:rsidR="00041374" w:rsidRDefault="00EE4726">
      <w:pPr>
        <w:spacing w:after="160"/>
        <w:jc w:val="both"/>
        <w:rPr>
          <w:rFonts w:ascii="Bodoni SvtyTwo ITC TT-Bold" w:eastAsia="Bodoni SvtyTwo ITC TT-Bold" w:hAnsi="Bodoni SvtyTwo ITC TT-Bold" w:cs="Bodoni SvtyTwo ITC TT-Bold"/>
          <w:sz w:val="20"/>
          <w:szCs w:val="20"/>
        </w:rPr>
      </w:pPr>
      <w:r w:rsidRPr="00CF4738">
        <w:rPr>
          <w:rFonts w:ascii="Bodoni SvtyTwo ITC TT-Book" w:hAnsi="Bodoni SvtyTwo ITC TT-Book"/>
          <w:sz w:val="20"/>
          <w:szCs w:val="20"/>
        </w:rPr>
        <w:t>c</w:t>
      </w:r>
      <w:r>
        <w:rPr>
          <w:rFonts w:ascii="Bodoni SvtyTwo ITC TT-Bold" w:hAnsi="Bodoni SvtyTwo ITC TT-Bold"/>
          <w:sz w:val="20"/>
          <w:szCs w:val="20"/>
        </w:rPr>
        <w:t xml:space="preserve">onsidering that it is important today to </w:t>
      </w:r>
      <w:r w:rsidRPr="00CF4738">
        <w:rPr>
          <w:rFonts w:ascii="Bodoni SvtyTwo ITC TT-Bold" w:hAnsi="Bodoni SvtyTwo ITC TT-Bold"/>
          <w:sz w:val="20"/>
          <w:szCs w:val="20"/>
        </w:rPr>
        <w:t>recognize</w:t>
      </w:r>
      <w:r>
        <w:rPr>
          <w:rFonts w:ascii="Bodoni SvtyTwo ITC TT-Bold" w:hAnsi="Bodoni SvtyTwo ITC TT-Bold"/>
          <w:sz w:val="20"/>
          <w:szCs w:val="20"/>
        </w:rPr>
        <w:t>, in addition to the environmental productivity of the pond landscape, its social and cultural significance as a common good to be enjoyed b</w:t>
      </w:r>
      <w:r>
        <w:rPr>
          <w:rFonts w:ascii="Bodoni SvtyTwo ITC TT-Bold" w:hAnsi="Bodoni SvtyTwo ITC TT-Bold"/>
          <w:sz w:val="20"/>
          <w:szCs w:val="20"/>
        </w:rPr>
        <w:t>y all, as well as its unique and enduring exemplar from which more sustainable approaches to water management can be learned to better serve future generations</w:t>
      </w:r>
      <w:r w:rsidRPr="00CF4738">
        <w:rPr>
          <w:rFonts w:ascii="Bodoni SvtyTwo ITC TT-Bold" w:hAnsi="Bodoni SvtyTwo ITC TT-Bold"/>
          <w:sz w:val="20"/>
          <w:szCs w:val="20"/>
        </w:rPr>
        <w:t>;</w:t>
      </w:r>
    </w:p>
    <w:p w14:paraId="4B76AD70" w14:textId="77777777" w:rsidR="00041374" w:rsidRDefault="00EE4726">
      <w:pPr>
        <w:spacing w:after="160"/>
        <w:jc w:val="both"/>
        <w:rPr>
          <w:rFonts w:ascii="Bodoni SvtyTwo ITC TT-Book" w:eastAsia="Bodoni SvtyTwo ITC TT-Book" w:hAnsi="Bodoni SvtyTwo ITC TT-Book" w:cs="Bodoni SvtyTwo ITC TT-Book"/>
          <w:sz w:val="20"/>
          <w:szCs w:val="20"/>
        </w:rPr>
      </w:pPr>
      <w:r>
        <w:rPr>
          <w:rFonts w:ascii="Bodoni SvtyTwo ITC TT-Bold" w:hAnsi="Bodoni SvtyTwo ITC TT-Bold"/>
          <w:sz w:val="20"/>
          <w:szCs w:val="20"/>
        </w:rPr>
        <w:t>being aware</w:t>
      </w:r>
      <w:r>
        <w:rPr>
          <w:rFonts w:ascii="Bodoni SvtyTwo ITC TT-Book" w:hAnsi="Bodoni SvtyTwo ITC TT-Book"/>
          <w:sz w:val="20"/>
          <w:szCs w:val="20"/>
        </w:rPr>
        <w:t> </w:t>
      </w:r>
      <w:r>
        <w:rPr>
          <w:rFonts w:ascii="Bodoni SvtyTwo ITC TT-Book" w:hAnsi="Bodoni SvtyTwo ITC TT-Book"/>
          <w:sz w:val="20"/>
          <w:szCs w:val="20"/>
        </w:rPr>
        <w:t>that in order continue to manage and protect</w:t>
      </w:r>
      <w:r>
        <w:rPr>
          <w:rFonts w:ascii="Bodoni SvtyTwo ITC TT-Bold" w:hAnsi="Bodoni SvtyTwo ITC TT-Bold"/>
          <w:sz w:val="20"/>
          <w:szCs w:val="20"/>
        </w:rPr>
        <w:t xml:space="preserve"> </w:t>
      </w:r>
      <w:r>
        <w:rPr>
          <w:rFonts w:ascii="Bodoni SvtyTwo ITC TT-Book" w:hAnsi="Bodoni SvtyTwo ITC TT-Book"/>
          <w:sz w:val="20"/>
          <w:szCs w:val="20"/>
        </w:rPr>
        <w:t xml:space="preserve">pond landscapes and not destroy </w:t>
      </w:r>
      <w:r>
        <w:rPr>
          <w:rFonts w:ascii="Bodoni SvtyTwo ITC TT-Book" w:hAnsi="Bodoni SvtyTwo ITC TT-Book"/>
          <w:sz w:val="20"/>
          <w:szCs w:val="20"/>
        </w:rPr>
        <w:t>this important heritage or lose the capacity to generate appropriate and innovative solutions based on this knowledge and know how, it is vital to invest in the local and</w:t>
      </w:r>
      <w:r>
        <w:rPr>
          <w:rFonts w:ascii="Bodoni SvtyTwo ITC TT-Book" w:hAnsi="Bodoni SvtyTwo ITC TT-Book"/>
          <w:sz w:val="20"/>
          <w:szCs w:val="20"/>
        </w:rPr>
        <w:t> </w:t>
      </w:r>
      <w:r>
        <w:rPr>
          <w:rFonts w:ascii="Bodoni SvtyTwo ITC TT-Book" w:hAnsi="Bodoni SvtyTwo ITC TT-Book"/>
          <w:sz w:val="20"/>
          <w:szCs w:val="20"/>
        </w:rPr>
        <w:t>traditional knowledge of the region and beyond and to share best practice</w:t>
      </w:r>
      <w:r w:rsidRPr="00CF4738">
        <w:rPr>
          <w:rFonts w:ascii="Bodoni SvtyTwo ITC TT-Book" w:hAnsi="Bodoni SvtyTwo ITC TT-Book"/>
          <w:sz w:val="20"/>
          <w:szCs w:val="20"/>
        </w:rPr>
        <w:t xml:space="preserve"> globally;</w:t>
      </w:r>
    </w:p>
    <w:p w14:paraId="22E88FAF" w14:textId="77777777" w:rsidR="00041374" w:rsidRDefault="00EE4726">
      <w:pPr>
        <w:spacing w:after="160"/>
        <w:jc w:val="both"/>
        <w:rPr>
          <w:rFonts w:ascii="Bodoni SvtyTwo ITC TT-Book" w:eastAsia="Bodoni SvtyTwo ITC TT-Book" w:hAnsi="Bodoni SvtyTwo ITC TT-Book" w:cs="Bodoni SvtyTwo ITC TT-Book"/>
          <w:sz w:val="20"/>
          <w:szCs w:val="20"/>
        </w:rPr>
      </w:pPr>
      <w:r>
        <w:rPr>
          <w:rFonts w:ascii="Bodoni SvtyTwo ITC TT-Bold" w:hAnsi="Bodoni SvtyTwo ITC TT-Bold"/>
          <w:sz w:val="20"/>
          <w:szCs w:val="20"/>
        </w:rPr>
        <w:t>a</w:t>
      </w:r>
      <w:r>
        <w:rPr>
          <w:rFonts w:ascii="Bodoni SvtyTwo ITC TT-Bold" w:hAnsi="Bodoni SvtyTwo ITC TT-Bold"/>
          <w:sz w:val="20"/>
          <w:szCs w:val="20"/>
        </w:rPr>
        <w:t>cknowledging</w:t>
      </w:r>
      <w:r>
        <w:rPr>
          <w:rFonts w:ascii="Bodoni SvtyTwo ITC TT-Book" w:hAnsi="Bodoni SvtyTwo ITC TT-Book"/>
          <w:sz w:val="20"/>
          <w:szCs w:val="20"/>
        </w:rPr>
        <w:t> </w:t>
      </w:r>
      <w:r>
        <w:rPr>
          <w:rFonts w:ascii="Bodoni SvtyTwo ITC TT-Book" w:hAnsi="Bodoni SvtyTwo ITC TT-Book"/>
          <w:sz w:val="20"/>
          <w:szCs w:val="20"/>
        </w:rPr>
        <w:t>that</w:t>
      </w:r>
      <w:r w:rsidRPr="00CF4738">
        <w:rPr>
          <w:rFonts w:ascii="Bodoni SvtyTwo ITC TT-Book" w:hAnsi="Bodoni SvtyTwo ITC TT-Book"/>
          <w:sz w:val="20"/>
          <w:szCs w:val="20"/>
        </w:rPr>
        <w:t xml:space="preserve"> EU</w:t>
      </w:r>
      <w:r>
        <w:rPr>
          <w:rFonts w:ascii="Bodoni SvtyTwo ITC TT-Book" w:hAnsi="Bodoni SvtyTwo ITC TT-Book"/>
          <w:sz w:val="20"/>
          <w:szCs w:val="20"/>
        </w:rPr>
        <w:t xml:space="preserve"> and others international resolutions recognize the vital importance of water management as an integral part of the holistic approach required to address environmental, physical, social, economic and aesthetic global challenges;</w:t>
      </w:r>
    </w:p>
    <w:p w14:paraId="4EDCF8ED" w14:textId="77777777" w:rsidR="00041374" w:rsidRDefault="00EE4726">
      <w:pPr>
        <w:spacing w:after="160"/>
        <w:jc w:val="both"/>
        <w:rPr>
          <w:rFonts w:ascii="Bodoni SvtyTwo ITC TT-Book" w:eastAsia="Bodoni SvtyTwo ITC TT-Book" w:hAnsi="Bodoni SvtyTwo ITC TT-Book" w:cs="Bodoni SvtyTwo ITC TT-Book"/>
          <w:sz w:val="20"/>
          <w:szCs w:val="20"/>
        </w:rPr>
      </w:pPr>
      <w:r>
        <w:rPr>
          <w:rFonts w:ascii="Bodoni SvtyTwo ITC TT-Bold" w:hAnsi="Bodoni SvtyTwo ITC TT-Bold"/>
          <w:sz w:val="20"/>
          <w:szCs w:val="20"/>
        </w:rPr>
        <w:t xml:space="preserve">taking </w:t>
      </w:r>
      <w:r>
        <w:rPr>
          <w:rFonts w:ascii="Bodoni SvtyTwo ITC TT-Bold" w:hAnsi="Bodoni SvtyTwo ITC TT-Bold"/>
          <w:sz w:val="20"/>
          <w:szCs w:val="20"/>
        </w:rPr>
        <w:t>into account</w:t>
      </w:r>
      <w:r>
        <w:rPr>
          <w:rFonts w:ascii="Bodoni SvtyTwo ITC TT-Book" w:hAnsi="Bodoni SvtyTwo ITC TT-Book"/>
          <w:sz w:val="20"/>
          <w:szCs w:val="20"/>
        </w:rPr>
        <w:t> </w:t>
      </w:r>
      <w:r>
        <w:rPr>
          <w:rFonts w:ascii="Bodoni SvtyTwo ITC TT-Book" w:hAnsi="Bodoni SvtyTwo ITC TT-Book"/>
          <w:sz w:val="20"/>
          <w:szCs w:val="20"/>
        </w:rPr>
        <w:t>the strong desire of local communities and administrative representatives to</w:t>
      </w:r>
      <w:r>
        <w:rPr>
          <w:rFonts w:ascii="Bodoni SvtyTwo ITC TT-Book" w:hAnsi="Bodoni SvtyTwo ITC TT-Book"/>
          <w:sz w:val="20"/>
          <w:szCs w:val="20"/>
        </w:rPr>
        <w:t> </w:t>
      </w:r>
      <w:r>
        <w:rPr>
          <w:rFonts w:ascii="Bodoni SvtyTwo ITC TT-Book" w:hAnsi="Bodoni SvtyTwo ITC TT-Book"/>
          <w:sz w:val="20"/>
          <w:szCs w:val="20"/>
        </w:rPr>
        <w:t xml:space="preserve">develop and adopt </w:t>
      </w:r>
      <w:r>
        <w:rPr>
          <w:rFonts w:ascii="Bodoni SvtyTwo ITC TT-Bold" w:hAnsi="Bodoni SvtyTwo ITC TT-Bold"/>
          <w:sz w:val="20"/>
          <w:szCs w:val="20"/>
        </w:rPr>
        <w:t>the best possible</w:t>
      </w:r>
      <w:r>
        <w:rPr>
          <w:rFonts w:ascii="Bodoni SvtyTwo ITC TT-Book" w:hAnsi="Bodoni SvtyTwo ITC TT-Book"/>
          <w:sz w:val="20"/>
          <w:szCs w:val="20"/>
        </w:rPr>
        <w:t> </w:t>
      </w:r>
      <w:r>
        <w:rPr>
          <w:rFonts w:ascii="Bodoni SvtyTwo ITC TT-Book" w:hAnsi="Bodoni SvtyTwo ITC TT-Book"/>
          <w:sz w:val="20"/>
          <w:szCs w:val="20"/>
        </w:rPr>
        <w:t xml:space="preserve">water management policies and practices to preserve and transform landscapes to improve living conditions based on global sharing </w:t>
      </w:r>
      <w:r>
        <w:rPr>
          <w:rFonts w:ascii="Bodoni SvtyTwo ITC TT-Book" w:hAnsi="Bodoni SvtyTwo ITC TT-Book"/>
          <w:sz w:val="20"/>
          <w:szCs w:val="20"/>
        </w:rPr>
        <w:t>opportunities and common goals;</w:t>
      </w:r>
    </w:p>
    <w:p w14:paraId="0E467976" w14:textId="77777777" w:rsidR="00041374" w:rsidRDefault="00EE4726">
      <w:pPr>
        <w:spacing w:after="160"/>
        <w:jc w:val="both"/>
        <w:rPr>
          <w:rFonts w:ascii="Bodoni SvtyTwo ITC TT-Book" w:eastAsia="Bodoni SvtyTwo ITC TT-Book" w:hAnsi="Bodoni SvtyTwo ITC TT-Book" w:cs="Bodoni SvtyTwo ITC TT-Book"/>
          <w:sz w:val="20"/>
          <w:szCs w:val="20"/>
        </w:rPr>
      </w:pPr>
      <w:r>
        <w:rPr>
          <w:rFonts w:ascii="Bodoni SvtyTwo ITC TT-Bold" w:hAnsi="Bodoni SvtyTwo ITC TT-Bold"/>
          <w:sz w:val="20"/>
          <w:szCs w:val="20"/>
        </w:rPr>
        <w:t>recalling</w:t>
      </w:r>
      <w:r>
        <w:rPr>
          <w:rFonts w:ascii="Bodoni SvtyTwo ITC TT-Book" w:hAnsi="Bodoni SvtyTwo ITC TT-Book"/>
          <w:sz w:val="20"/>
          <w:szCs w:val="20"/>
        </w:rPr>
        <w:t> </w:t>
      </w:r>
      <w:r>
        <w:rPr>
          <w:rFonts w:ascii="Bodoni SvtyTwo ITC TT-Book" w:hAnsi="Bodoni SvtyTwo ITC TT-Book"/>
          <w:sz w:val="20"/>
          <w:szCs w:val="20"/>
        </w:rPr>
        <w:t>the United Nations 2030 Strategic Development</w:t>
      </w:r>
      <w:r>
        <w:rPr>
          <w:rFonts w:ascii="Bodoni SvtyTwo ITC TT-Book" w:hAnsi="Bodoni SvtyTwo ITC TT-Book"/>
          <w:sz w:val="20"/>
          <w:szCs w:val="20"/>
        </w:rPr>
        <w:t> </w:t>
      </w:r>
      <w:r>
        <w:rPr>
          <w:rFonts w:ascii="Bodoni SvtyTwo ITC TT-Book" w:hAnsi="Bodoni SvtyTwo ITC TT-Book"/>
          <w:sz w:val="20"/>
          <w:szCs w:val="20"/>
        </w:rPr>
        <w:t>Goals and in the context of the accelerating climate emergency, the growing recognition of the power of landscape to address these challenges, specifically the SDG 6: c</w:t>
      </w:r>
      <w:r>
        <w:rPr>
          <w:rFonts w:ascii="Bodoni SvtyTwo ITC TT-Book" w:hAnsi="Bodoni SvtyTwo ITC TT-Book"/>
          <w:sz w:val="20"/>
          <w:szCs w:val="20"/>
        </w:rPr>
        <w:t>lean water and sanitation and SDG 13 Climate Action, SDG2: Zero Hunger, SDG3: Good Health and Well-being, SDG 11: Sustainable Cities and Communities, SDG 13 Climate Action and SDG 14 Life Below Water</w:t>
      </w:r>
      <w:r w:rsidRPr="00CF4738">
        <w:rPr>
          <w:rFonts w:ascii="Bodoni SvtyTwo ITC TT-Book" w:hAnsi="Bodoni SvtyTwo ITC TT-Book"/>
          <w:sz w:val="20"/>
          <w:szCs w:val="20"/>
        </w:rPr>
        <w:t>;</w:t>
      </w:r>
    </w:p>
    <w:p w14:paraId="40AE63C8" w14:textId="77777777" w:rsidR="00041374" w:rsidRDefault="00EE4726">
      <w:pPr>
        <w:spacing w:after="160"/>
        <w:jc w:val="both"/>
        <w:rPr>
          <w:rFonts w:ascii="Bodoni SvtyTwo ITC TT-Book" w:eastAsia="Bodoni SvtyTwo ITC TT-Book" w:hAnsi="Bodoni SvtyTwo ITC TT-Book" w:cs="Bodoni SvtyTwo ITC TT-Book"/>
          <w:kern w:val="36"/>
          <w:sz w:val="20"/>
          <w:szCs w:val="20"/>
        </w:rPr>
      </w:pPr>
      <w:r>
        <w:rPr>
          <w:rFonts w:ascii="Bodoni SvtyTwo ITC TT-Bold" w:hAnsi="Bodoni SvtyTwo ITC TT-Bold"/>
          <w:sz w:val="20"/>
          <w:szCs w:val="20"/>
        </w:rPr>
        <w:t>taking note</w:t>
      </w:r>
      <w:r>
        <w:rPr>
          <w:rFonts w:ascii="Bodoni SvtyTwo ITC TT-Book" w:hAnsi="Bodoni SvtyTwo ITC TT-Book"/>
          <w:sz w:val="20"/>
          <w:szCs w:val="20"/>
        </w:rPr>
        <w:t> </w:t>
      </w:r>
      <w:r>
        <w:rPr>
          <w:rFonts w:ascii="Bodoni SvtyTwo ITC TT-Book" w:hAnsi="Bodoni SvtyTwo ITC TT-Book"/>
          <w:sz w:val="20"/>
          <w:szCs w:val="20"/>
        </w:rPr>
        <w:t>of numerous initiatives at the internationa</w:t>
      </w:r>
      <w:r>
        <w:rPr>
          <w:rFonts w:ascii="Bodoni SvtyTwo ITC TT-Book" w:hAnsi="Bodoni SvtyTwo ITC TT-Book"/>
          <w:sz w:val="20"/>
          <w:szCs w:val="20"/>
        </w:rPr>
        <w:t>l, national and local levels, to address risks relating to hydro-</w:t>
      </w:r>
      <w:proofErr w:type="gramStart"/>
      <w:r>
        <w:rPr>
          <w:rFonts w:ascii="Bodoni SvtyTwo ITC TT-Book" w:hAnsi="Bodoni SvtyTwo ITC TT-Book"/>
          <w:sz w:val="20"/>
          <w:szCs w:val="20"/>
        </w:rPr>
        <w:t>geology,  ecosystem</w:t>
      </w:r>
      <w:proofErr w:type="gramEnd"/>
      <w:r>
        <w:rPr>
          <w:rFonts w:ascii="Bodoni SvtyTwo ITC TT-Book" w:hAnsi="Bodoni SvtyTwo ITC TT-Book"/>
          <w:sz w:val="20"/>
          <w:szCs w:val="20"/>
        </w:rPr>
        <w:t xml:space="preserve"> and biodiversity loss, water and food resources and the need to adopt appropriate water management in the context of sustainable development within the United Nations syst</w:t>
      </w:r>
      <w:r>
        <w:rPr>
          <w:rFonts w:ascii="Bodoni SvtyTwo ITC TT-Book" w:hAnsi="Bodoni SvtyTwo ITC TT-Book"/>
          <w:sz w:val="20"/>
          <w:szCs w:val="20"/>
        </w:rPr>
        <w:t>em and European investment in relationship to the post-Covid measures and the need to transition to zero carbon</w:t>
      </w:r>
      <w:r w:rsidRPr="00CF4738">
        <w:rPr>
          <w:rFonts w:ascii="Bodoni SvtyTwo ITC TT-Book" w:hAnsi="Bodoni SvtyTwo ITC TT-Book"/>
          <w:sz w:val="20"/>
          <w:szCs w:val="20"/>
        </w:rPr>
        <w:t>;</w:t>
      </w:r>
    </w:p>
    <w:p w14:paraId="7D36C72B" w14:textId="77777777" w:rsidR="00041374" w:rsidRDefault="00EE4726">
      <w:pPr>
        <w:spacing w:after="160"/>
        <w:jc w:val="both"/>
        <w:rPr>
          <w:rFonts w:ascii="Bodoni SvtyTwo ITC TT-Book" w:eastAsia="Bodoni SvtyTwo ITC TT-Book" w:hAnsi="Bodoni SvtyTwo ITC TT-Book" w:cs="Bodoni SvtyTwo ITC TT-Book"/>
          <w:sz w:val="20"/>
          <w:szCs w:val="20"/>
        </w:rPr>
      </w:pPr>
      <w:r>
        <w:rPr>
          <w:rFonts w:ascii="Bodoni SvtyTwo ITC TT-Bold" w:hAnsi="Bodoni SvtyTwo ITC TT-Bold"/>
          <w:sz w:val="20"/>
          <w:szCs w:val="20"/>
        </w:rPr>
        <w:lastRenderedPageBreak/>
        <w:t>taking in account,</w:t>
      </w:r>
      <w:r>
        <w:rPr>
          <w:rFonts w:ascii="Bodoni SvtyTwo ITC TT-Bold" w:hAnsi="Bodoni SvtyTwo ITC TT-Bold"/>
          <w:sz w:val="20"/>
          <w:szCs w:val="20"/>
        </w:rPr>
        <w:t> </w:t>
      </w:r>
      <w:r>
        <w:rPr>
          <w:rFonts w:ascii="Bodoni SvtyTwo ITC TT-Book" w:hAnsi="Bodoni SvtyTwo ITC TT-Book"/>
          <w:sz w:val="20"/>
          <w:szCs w:val="20"/>
        </w:rPr>
        <w:t>the important collaboration between the Czech Republic and Austria with the</w:t>
      </w:r>
      <w:r>
        <w:rPr>
          <w:rFonts w:ascii="Bodoni SvtyTwo ITC TT-Book" w:hAnsi="Bodoni SvtyTwo ITC TT-Book"/>
          <w:sz w:val="20"/>
          <w:szCs w:val="20"/>
        </w:rPr>
        <w:t> </w:t>
      </w:r>
      <w:r>
        <w:rPr>
          <w:rFonts w:ascii="Bodoni SvtyTwo ITC TT-Book" w:hAnsi="Bodoni SvtyTwo ITC TT-Book"/>
          <w:sz w:val="20"/>
          <w:szCs w:val="20"/>
        </w:rPr>
        <w:t>University of South Bohemia (CZ), the Internatio</w:t>
      </w:r>
      <w:r>
        <w:rPr>
          <w:rFonts w:ascii="Bodoni SvtyTwo ITC TT-Book" w:hAnsi="Bodoni SvtyTwo ITC TT-Book"/>
          <w:sz w:val="20"/>
          <w:szCs w:val="20"/>
        </w:rPr>
        <w:t>nal Traditional knowledge Institute</w:t>
      </w:r>
      <w:r>
        <w:rPr>
          <w:rFonts w:ascii="Bodoni SvtyTwo ITC TT-Bold" w:hAnsi="Bodoni SvtyTwo ITC TT-Bold"/>
          <w:sz w:val="20"/>
          <w:szCs w:val="20"/>
        </w:rPr>
        <w:t xml:space="preserve"> </w:t>
      </w:r>
      <w:r>
        <w:rPr>
          <w:rFonts w:ascii="Bodoni SvtyTwo ITC TT-Book" w:hAnsi="Bodoni SvtyTwo ITC TT-Book"/>
          <w:sz w:val="20"/>
          <w:szCs w:val="20"/>
        </w:rPr>
        <w:t xml:space="preserve">Austria (AT) and the Danube University </w:t>
      </w:r>
      <w:proofErr w:type="spellStart"/>
      <w:r>
        <w:rPr>
          <w:rFonts w:ascii="Bodoni SvtyTwo ITC TT-Book" w:hAnsi="Bodoni SvtyTwo ITC TT-Book"/>
          <w:sz w:val="20"/>
          <w:szCs w:val="20"/>
        </w:rPr>
        <w:t>Krems</w:t>
      </w:r>
      <w:proofErr w:type="spellEnd"/>
      <w:r>
        <w:rPr>
          <w:rFonts w:ascii="Bodoni SvtyTwo ITC TT-Book" w:hAnsi="Bodoni SvtyTwo ITC TT-Book"/>
          <w:sz w:val="20"/>
          <w:szCs w:val="20"/>
        </w:rPr>
        <w:t xml:space="preserve"> (AT),</w:t>
      </w:r>
      <w:r>
        <w:rPr>
          <w:rFonts w:ascii="Bodoni SvtyTwo ITC TT-Book" w:hAnsi="Bodoni SvtyTwo ITC TT-Book"/>
          <w:sz w:val="20"/>
          <w:szCs w:val="20"/>
        </w:rPr>
        <w:t> </w:t>
      </w:r>
      <w:r>
        <w:rPr>
          <w:rFonts w:ascii="Bodoni SvtyTwo ITC TT-Book" w:hAnsi="Bodoni SvtyTwo ITC TT-Book"/>
          <w:sz w:val="20"/>
          <w:szCs w:val="20"/>
        </w:rPr>
        <w:t>in the picture of the EU Interreg AT-CZ-project on the landscape of the ponds</w:t>
      </w:r>
      <w:r w:rsidRPr="00CF4738">
        <w:rPr>
          <w:rFonts w:ascii="Bodoni SvtyTwo ITC TT-Book" w:hAnsi="Bodoni SvtyTwo ITC TT-Book"/>
          <w:sz w:val="20"/>
          <w:szCs w:val="20"/>
        </w:rPr>
        <w:t>;</w:t>
      </w:r>
    </w:p>
    <w:p w14:paraId="3983C2D2" w14:textId="77777777" w:rsidR="00041374" w:rsidRDefault="00EE4726">
      <w:pPr>
        <w:spacing w:after="160"/>
        <w:jc w:val="both"/>
        <w:rPr>
          <w:rFonts w:ascii="Bodoni SvtyTwo ITC TT-Book" w:eastAsia="Bodoni SvtyTwo ITC TT-Book" w:hAnsi="Bodoni SvtyTwo ITC TT-Book" w:cs="Bodoni SvtyTwo ITC TT-Book"/>
          <w:sz w:val="20"/>
          <w:szCs w:val="20"/>
        </w:rPr>
      </w:pPr>
      <w:r>
        <w:rPr>
          <w:rFonts w:ascii="Bodoni SvtyTwo ITC TT-Bold" w:hAnsi="Bodoni SvtyTwo ITC TT-Bold"/>
          <w:sz w:val="20"/>
          <w:szCs w:val="20"/>
        </w:rPr>
        <w:t>further taking in account</w:t>
      </w:r>
      <w:r>
        <w:rPr>
          <w:rFonts w:ascii="Bodoni SvtyTwo ITC TT-Bold" w:hAnsi="Bodoni SvtyTwo ITC TT-Bold"/>
          <w:sz w:val="20"/>
          <w:szCs w:val="20"/>
        </w:rPr>
        <w:t> </w:t>
      </w:r>
      <w:r>
        <w:rPr>
          <w:rFonts w:ascii="Bodoni SvtyTwo ITC TT-Book" w:hAnsi="Bodoni SvtyTwo ITC TT-Book"/>
          <w:sz w:val="20"/>
          <w:szCs w:val="20"/>
        </w:rPr>
        <w:t>the success experience of Matera in South Italy where the UNESCO</w:t>
      </w:r>
      <w:r>
        <w:rPr>
          <w:rFonts w:ascii="Bodoni SvtyTwo ITC TT-Book" w:hAnsi="Bodoni SvtyTwo ITC TT-Book"/>
          <w:sz w:val="20"/>
          <w:szCs w:val="20"/>
        </w:rPr>
        <w:t xml:space="preserve"> World Heritage list inscription based on the local water harvesting and management has allowed the urban regeneration from a completely abandoned city to a story of success and capital of the European Culture 2019</w:t>
      </w:r>
      <w:r w:rsidRPr="00CF4738">
        <w:rPr>
          <w:rFonts w:ascii="Bodoni SvtyTwo ITC TT-Book" w:hAnsi="Bodoni SvtyTwo ITC TT-Book"/>
          <w:sz w:val="20"/>
          <w:szCs w:val="20"/>
        </w:rPr>
        <w:t>;</w:t>
      </w:r>
    </w:p>
    <w:p w14:paraId="0ED5B20E" w14:textId="77777777" w:rsidR="00041374" w:rsidRDefault="00EE4726">
      <w:pPr>
        <w:spacing w:after="160"/>
        <w:jc w:val="both"/>
        <w:rPr>
          <w:rFonts w:ascii="Bodoni SvtyTwo ITC TT-Book" w:eastAsia="Bodoni SvtyTwo ITC TT-Book" w:hAnsi="Bodoni SvtyTwo ITC TT-Book" w:cs="Bodoni SvtyTwo ITC TT-Book"/>
          <w:sz w:val="20"/>
          <w:szCs w:val="20"/>
        </w:rPr>
      </w:pPr>
      <w:r>
        <w:rPr>
          <w:rFonts w:ascii="Bodoni SvtyTwo ITC TT-Bold" w:hAnsi="Bodoni SvtyTwo ITC TT-Bold"/>
          <w:sz w:val="20"/>
          <w:szCs w:val="20"/>
        </w:rPr>
        <w:t>having examined</w:t>
      </w:r>
      <w:r w:rsidRPr="00CF4738">
        <w:rPr>
          <w:rFonts w:ascii="Bodoni SvtyTwo ITC TT-Bold" w:hAnsi="Bodoni SvtyTwo ITC TT-Bold"/>
          <w:sz w:val="20"/>
          <w:szCs w:val="20"/>
        </w:rPr>
        <w:t>:</w:t>
      </w:r>
      <w:r>
        <w:rPr>
          <w:rFonts w:ascii="Bodoni SvtyTwo ITC TT-Bold" w:hAnsi="Bodoni SvtyTwo ITC TT-Bold"/>
          <w:sz w:val="20"/>
          <w:szCs w:val="20"/>
        </w:rPr>
        <w:t> </w:t>
      </w:r>
      <w:r>
        <w:rPr>
          <w:rFonts w:ascii="Bodoni SvtyTwo ITC TT-Book" w:hAnsi="Bodoni SvtyTwo ITC TT-Book"/>
          <w:sz w:val="20"/>
          <w:szCs w:val="20"/>
        </w:rPr>
        <w:t>the project of the West</w:t>
      </w:r>
      <w:r>
        <w:rPr>
          <w:rFonts w:ascii="Bodoni SvtyTwo ITC TT-Book" w:hAnsi="Bodoni SvtyTwo ITC TT-Book"/>
          <w:sz w:val="20"/>
          <w:szCs w:val="20"/>
        </w:rPr>
        <w:t xml:space="preserve"> Midlands National Park in Great Britain </w:t>
      </w:r>
      <w:r w:rsidRPr="00CF4738">
        <w:rPr>
          <w:rFonts w:ascii="Bodoni SvtyTwo ITC TT-Book" w:hAnsi="Bodoni SvtyTwo ITC TT-Book"/>
          <w:sz w:val="20"/>
          <w:szCs w:val="20"/>
        </w:rPr>
        <w:t xml:space="preserve">proposing </w:t>
      </w:r>
      <w:r>
        <w:rPr>
          <w:rFonts w:ascii="Bodoni SvtyTwo ITC TT-Book" w:hAnsi="Bodoni SvtyTwo ITC TT-Book"/>
          <w:sz w:val="20"/>
          <w:szCs w:val="20"/>
        </w:rPr>
        <w:t xml:space="preserve">the regeneration of a compromised landscape by reimagining its river basins and investigating the hydrological and cultural potential of the Tame, Blythe and </w:t>
      </w:r>
      <w:proofErr w:type="spellStart"/>
      <w:r>
        <w:rPr>
          <w:rFonts w:ascii="Bodoni SvtyTwo ITC TT-Book" w:hAnsi="Bodoni SvtyTwo ITC TT-Book"/>
          <w:sz w:val="20"/>
          <w:szCs w:val="20"/>
        </w:rPr>
        <w:t>Stour</w:t>
      </w:r>
      <w:proofErr w:type="spellEnd"/>
      <w:r w:rsidRPr="00CF4738">
        <w:rPr>
          <w:rFonts w:ascii="Bodoni SvtyTwo ITC TT-Book" w:hAnsi="Bodoni SvtyTwo ITC TT-Book"/>
          <w:sz w:val="20"/>
          <w:szCs w:val="20"/>
        </w:rPr>
        <w:t>;</w:t>
      </w:r>
      <w:r>
        <w:rPr>
          <w:rFonts w:ascii="Bodoni SvtyTwo ITC TT-Book" w:hAnsi="Bodoni SvtyTwo ITC TT-Book"/>
          <w:sz w:val="20"/>
          <w:szCs w:val="20"/>
        </w:rPr>
        <w:t xml:space="preserve"> the project to make an inventory and assess the lakes of the Latvia</w:t>
      </w:r>
      <w:r>
        <w:rPr>
          <w:rFonts w:ascii="Bodoni SvtyTwo ITC TT-Book" w:hAnsi="Bodoni SvtyTwo ITC TT-Book"/>
          <w:sz w:val="20"/>
          <w:szCs w:val="20"/>
        </w:rPr>
        <w:t>’</w:t>
      </w:r>
      <w:r>
        <w:rPr>
          <w:rFonts w:ascii="Bodoni SvtyTwo ITC TT-Book" w:hAnsi="Bodoni SvtyTwo ITC TT-Book"/>
          <w:sz w:val="20"/>
          <w:szCs w:val="20"/>
        </w:rPr>
        <w:t>s landscape</w:t>
      </w:r>
      <w:r w:rsidRPr="00CF4738">
        <w:rPr>
          <w:rFonts w:ascii="Bodoni SvtyTwo ITC TT-Book" w:hAnsi="Bodoni SvtyTwo ITC TT-Book"/>
          <w:sz w:val="20"/>
          <w:szCs w:val="20"/>
        </w:rPr>
        <w:t xml:space="preserve">; </w:t>
      </w:r>
      <w:r>
        <w:rPr>
          <w:rFonts w:ascii="Bodoni SvtyTwo ITC TT-Book" w:hAnsi="Bodoni SvtyTwo ITC TT-Book"/>
          <w:sz w:val="20"/>
          <w:szCs w:val="20"/>
        </w:rPr>
        <w:t xml:space="preserve">the project of </w:t>
      </w:r>
      <w:proofErr w:type="spellStart"/>
      <w:r>
        <w:rPr>
          <w:rFonts w:ascii="Bodoni SvtyTwo ITC TT-Book" w:hAnsi="Bodoni SvtyTwo ITC TT-Book"/>
          <w:sz w:val="20"/>
          <w:szCs w:val="20"/>
        </w:rPr>
        <w:t>Gualchiere</w:t>
      </w:r>
      <w:proofErr w:type="spellEnd"/>
      <w:r>
        <w:rPr>
          <w:rFonts w:ascii="Bodoni SvtyTwo ITC TT-Book" w:hAnsi="Bodoni SvtyTwo ITC TT-Book"/>
          <w:sz w:val="20"/>
          <w:szCs w:val="20"/>
        </w:rPr>
        <w:t xml:space="preserve"> in Florence (Italy) to restore the water mills and create a </w:t>
      </w:r>
      <w:proofErr w:type="spellStart"/>
      <w:r>
        <w:rPr>
          <w:rFonts w:ascii="Bodoni SvtyTwo ITC TT-Book" w:hAnsi="Bodoni SvtyTwo ITC TT-Book"/>
          <w:sz w:val="20"/>
          <w:szCs w:val="20"/>
        </w:rPr>
        <w:t>centre</w:t>
      </w:r>
      <w:proofErr w:type="spellEnd"/>
      <w:r>
        <w:rPr>
          <w:rFonts w:ascii="Bodoni SvtyTwo ITC TT-Book" w:hAnsi="Bodoni SvtyTwo ITC TT-Book"/>
          <w:sz w:val="20"/>
          <w:szCs w:val="20"/>
        </w:rPr>
        <w:t xml:space="preserve"> on the </w:t>
      </w:r>
      <w:proofErr w:type="gramStart"/>
      <w:r>
        <w:rPr>
          <w:rFonts w:ascii="Bodoni SvtyTwo ITC TT-Book" w:hAnsi="Bodoni SvtyTwo ITC TT-Book"/>
          <w:sz w:val="20"/>
          <w:szCs w:val="20"/>
        </w:rPr>
        <w:t>Arno river</w:t>
      </w:r>
      <w:proofErr w:type="gramEnd"/>
      <w:r w:rsidRPr="00CF4738">
        <w:rPr>
          <w:rFonts w:ascii="Bodoni SvtyTwo ITC TT-Book" w:hAnsi="Bodoni SvtyTwo ITC TT-Book"/>
          <w:sz w:val="20"/>
          <w:szCs w:val="20"/>
        </w:rPr>
        <w:t>;</w:t>
      </w:r>
    </w:p>
    <w:p w14:paraId="371C8CAB" w14:textId="77777777" w:rsidR="00041374" w:rsidRDefault="00EE4726">
      <w:pPr>
        <w:spacing w:after="160"/>
        <w:jc w:val="both"/>
        <w:rPr>
          <w:rFonts w:ascii="Bodoni SvtyTwo ITC TT-Book" w:eastAsia="Bodoni SvtyTwo ITC TT-Book" w:hAnsi="Bodoni SvtyTwo ITC TT-Book" w:cs="Bodoni SvtyTwo ITC TT-Book"/>
          <w:sz w:val="20"/>
          <w:szCs w:val="20"/>
        </w:rPr>
      </w:pPr>
      <w:r>
        <w:rPr>
          <w:rFonts w:ascii="Bodoni SvtyTwo ITC TT-Bold" w:hAnsi="Bodoni SvtyTwo ITC TT-Bold"/>
          <w:sz w:val="20"/>
          <w:szCs w:val="20"/>
        </w:rPr>
        <w:t>stating</w:t>
      </w:r>
      <w:r>
        <w:rPr>
          <w:rFonts w:ascii="Bodoni SvtyTwo ITC TT-Bold" w:hAnsi="Bodoni SvtyTwo ITC TT-Bold"/>
          <w:sz w:val="20"/>
          <w:szCs w:val="20"/>
        </w:rPr>
        <w:t> </w:t>
      </w:r>
      <w:r>
        <w:rPr>
          <w:rFonts w:ascii="Bodoni SvtyTwo ITC TT-Book" w:hAnsi="Bodoni SvtyTwo ITC TT-Book"/>
          <w:sz w:val="20"/>
          <w:szCs w:val="20"/>
        </w:rPr>
        <w:t>the importance of preserving the cultural heritage and</w:t>
      </w:r>
      <w:r>
        <w:rPr>
          <w:rFonts w:ascii="Bodoni SvtyTwo ITC TT-Book" w:hAnsi="Bodoni SvtyTwo ITC TT-Book"/>
          <w:sz w:val="20"/>
          <w:szCs w:val="20"/>
        </w:rPr>
        <w:t xml:space="preserve"> that the heritage and the UNESCO World Heritage list inscription are a leverage for economic development</w:t>
      </w:r>
      <w:r w:rsidRPr="00CF4738">
        <w:rPr>
          <w:rFonts w:ascii="Bodoni SvtyTwo ITC TT-Book" w:hAnsi="Bodoni SvtyTwo ITC TT-Book"/>
          <w:sz w:val="20"/>
          <w:szCs w:val="20"/>
        </w:rPr>
        <w:t>;</w:t>
      </w:r>
      <w:r>
        <w:rPr>
          <w:rFonts w:ascii="Bodoni SvtyTwo ITC TT-Book" w:hAnsi="Bodoni SvtyTwo ITC TT-Book"/>
          <w:sz w:val="20"/>
          <w:szCs w:val="20"/>
        </w:rPr>
        <w:t> </w:t>
      </w:r>
    </w:p>
    <w:p w14:paraId="5D4D3DD5" w14:textId="77777777" w:rsidR="00041374" w:rsidRDefault="00EE4726">
      <w:pPr>
        <w:spacing w:after="160"/>
        <w:jc w:val="both"/>
        <w:rPr>
          <w:rFonts w:ascii="Bodoni SvtyTwo ITC TT-Book" w:eastAsia="Bodoni SvtyTwo ITC TT-Book" w:hAnsi="Bodoni SvtyTwo ITC TT-Book" w:cs="Bodoni SvtyTwo ITC TT-Book"/>
          <w:sz w:val="20"/>
          <w:szCs w:val="20"/>
        </w:rPr>
      </w:pPr>
      <w:r>
        <w:rPr>
          <w:rFonts w:ascii="Bodoni SvtyTwo ITC TT-Bold" w:hAnsi="Bodoni SvtyTwo ITC TT-Bold"/>
          <w:sz w:val="20"/>
          <w:szCs w:val="20"/>
        </w:rPr>
        <w:t>affirming</w:t>
      </w:r>
      <w:r>
        <w:rPr>
          <w:rFonts w:ascii="Bodoni SvtyTwo ITC TT-Book" w:hAnsi="Bodoni SvtyTwo ITC TT-Book"/>
          <w:sz w:val="20"/>
          <w:szCs w:val="20"/>
        </w:rPr>
        <w:t> </w:t>
      </w:r>
      <w:r>
        <w:rPr>
          <w:rFonts w:ascii="Bodoni SvtyTwo ITC TT-Book" w:hAnsi="Bodoni SvtyTwo ITC TT-Book"/>
          <w:sz w:val="20"/>
          <w:szCs w:val="20"/>
        </w:rPr>
        <w:t>that the pond</w:t>
      </w:r>
      <w:r>
        <w:rPr>
          <w:rFonts w:ascii="Bodoni SvtyTwo ITC TT-Book" w:hAnsi="Bodoni SvtyTwo ITC TT-Book"/>
          <w:sz w:val="20"/>
          <w:szCs w:val="20"/>
        </w:rPr>
        <w:t>’</w:t>
      </w:r>
      <w:r>
        <w:rPr>
          <w:rFonts w:ascii="Bodoni SvtyTwo ITC TT-Book" w:hAnsi="Bodoni SvtyTwo ITC TT-Book"/>
          <w:sz w:val="20"/>
          <w:szCs w:val="20"/>
        </w:rPr>
        <w:t xml:space="preserve">s landscape in the regions of </w:t>
      </w:r>
      <w:r>
        <w:rPr>
          <w:rFonts w:ascii="Bodoni SvtyTwo ITC TT-Bold" w:hAnsi="Bodoni SvtyTwo ITC TT-Bold"/>
          <w:sz w:val="20"/>
          <w:szCs w:val="20"/>
        </w:rPr>
        <w:t>South Bohemia</w:t>
      </w:r>
      <w:r>
        <w:rPr>
          <w:rFonts w:ascii="Bodoni SvtyTwo ITC TT-Book" w:hAnsi="Bodoni SvtyTwo ITC TT-Book"/>
          <w:sz w:val="20"/>
          <w:szCs w:val="20"/>
        </w:rPr>
        <w:t xml:space="preserve"> and</w:t>
      </w:r>
      <w:r>
        <w:rPr>
          <w:rFonts w:ascii="Bodoni SvtyTwo ITC TT-Book" w:hAnsi="Bodoni SvtyTwo ITC TT-Book"/>
          <w:sz w:val="20"/>
          <w:szCs w:val="20"/>
        </w:rPr>
        <w:t> </w:t>
      </w:r>
      <w:r>
        <w:rPr>
          <w:rFonts w:ascii="Bodoni SvtyTwo ITC TT-Bold" w:hAnsi="Bodoni SvtyTwo ITC TT-Bold"/>
          <w:sz w:val="20"/>
          <w:szCs w:val="20"/>
        </w:rPr>
        <w:t>Lower Austria</w:t>
      </w:r>
      <w:r>
        <w:rPr>
          <w:rFonts w:ascii="Bodoni SvtyTwo ITC TT-Book" w:hAnsi="Bodoni SvtyTwo ITC TT-Book"/>
          <w:sz w:val="20"/>
          <w:szCs w:val="20"/>
        </w:rPr>
        <w:t> </w:t>
      </w:r>
      <w:r>
        <w:rPr>
          <w:rFonts w:ascii="Bodoni SvtyTwo ITC TT-Book" w:hAnsi="Bodoni SvtyTwo ITC TT-Book"/>
          <w:sz w:val="20"/>
          <w:szCs w:val="20"/>
        </w:rPr>
        <w:t>has a great importance for:</w:t>
      </w:r>
      <w:r>
        <w:rPr>
          <w:rFonts w:ascii="Bodoni SvtyTwo ITC TT-Book" w:eastAsia="Bodoni SvtyTwo ITC TT-Book" w:hAnsi="Bodoni SvtyTwo ITC TT-Book" w:cs="Bodoni SvtyTwo ITC TT-Book"/>
          <w:sz w:val="20"/>
          <w:szCs w:val="20"/>
        </w:rPr>
        <w:br/>
      </w:r>
      <w:r>
        <w:rPr>
          <w:rFonts w:ascii="Bodoni SvtyTwo ITC TT-Book" w:hAnsi="Bodoni SvtyTwo ITC TT-Book"/>
          <w:sz w:val="20"/>
          <w:szCs w:val="20"/>
        </w:rPr>
        <w:t>-  the quality of daily life, cult</w:t>
      </w:r>
      <w:r>
        <w:rPr>
          <w:rFonts w:ascii="Bodoni SvtyTwo ITC TT-Book" w:hAnsi="Bodoni SvtyTwo ITC TT-Book"/>
          <w:sz w:val="20"/>
          <w:szCs w:val="20"/>
        </w:rPr>
        <w:t>ural identity and enhancing wellbeing</w:t>
      </w:r>
      <w:r>
        <w:rPr>
          <w:rFonts w:ascii="Bodoni SvtyTwo ITC TT-Book" w:hAnsi="Bodoni SvtyTwo ITC TT-Book"/>
          <w:sz w:val="20"/>
          <w:szCs w:val="20"/>
        </w:rPr>
        <w:t> </w:t>
      </w:r>
      <w:r>
        <w:rPr>
          <w:rFonts w:ascii="Bodoni SvtyTwo ITC TT-Book" w:hAnsi="Bodoni SvtyTwo ITC TT-Book"/>
          <w:sz w:val="20"/>
          <w:szCs w:val="20"/>
        </w:rPr>
        <w:br/>
      </w:r>
      <w:r>
        <w:rPr>
          <w:rFonts w:ascii="Bodoni SvtyTwo ITC TT-Book" w:hAnsi="Bodoni SvtyTwo ITC TT-Book"/>
          <w:sz w:val="20"/>
          <w:szCs w:val="20"/>
        </w:rPr>
        <w:t>-  reacting in an adaptive and participatory way to risk and catastrophes</w:t>
      </w:r>
      <w:r>
        <w:rPr>
          <w:rFonts w:ascii="Bodoni SvtyTwo ITC TT-Book" w:eastAsia="Bodoni SvtyTwo ITC TT-Book" w:hAnsi="Bodoni SvtyTwo ITC TT-Book" w:cs="Bodoni SvtyTwo ITC TT-Book"/>
          <w:sz w:val="20"/>
          <w:szCs w:val="20"/>
        </w:rPr>
        <w:br/>
      </w:r>
      <w:r>
        <w:rPr>
          <w:rFonts w:ascii="Bodoni SvtyTwo ITC TT-Book" w:hAnsi="Bodoni SvtyTwo ITC TT-Book"/>
          <w:sz w:val="20"/>
          <w:szCs w:val="20"/>
        </w:rPr>
        <w:t>-  combating desertification, land degradation and drought, preserving biological diversity and mitigating the effects of</w:t>
      </w:r>
      <w:r>
        <w:rPr>
          <w:rFonts w:ascii="Bodoni SvtyTwo ITC TT-Book" w:eastAsia="Bodoni SvtyTwo ITC TT-Book" w:hAnsi="Bodoni SvtyTwo ITC TT-Book" w:cs="Bodoni SvtyTwo ITC TT-Book"/>
          <w:sz w:val="20"/>
          <w:szCs w:val="20"/>
        </w:rPr>
        <w:br/>
        <w:t xml:space="preserve">   </w:t>
      </w:r>
      <w:r>
        <w:rPr>
          <w:rFonts w:ascii="Bodoni SvtyTwo ITC TT-Book" w:hAnsi="Bodoni SvtyTwo ITC TT-Book"/>
          <w:sz w:val="20"/>
          <w:szCs w:val="20"/>
        </w:rPr>
        <w:t>climate change;</w:t>
      </w:r>
      <w:r>
        <w:rPr>
          <w:rFonts w:ascii="Bodoni SvtyTwo ITC TT-Book" w:eastAsia="Bodoni SvtyTwo ITC TT-Book" w:hAnsi="Bodoni SvtyTwo ITC TT-Book" w:cs="Bodoni SvtyTwo ITC TT-Book"/>
          <w:sz w:val="20"/>
          <w:szCs w:val="20"/>
        </w:rPr>
        <w:br/>
      </w:r>
      <w:r>
        <w:rPr>
          <w:rFonts w:ascii="Bodoni SvtyTwo ITC TT-Book" w:hAnsi="Bodoni SvtyTwo ITC TT-Book"/>
          <w:sz w:val="20"/>
          <w:szCs w:val="20"/>
        </w:rPr>
        <w:t xml:space="preserve">- </w:t>
      </w:r>
      <w:r>
        <w:rPr>
          <w:rFonts w:ascii="Bodoni SvtyTwo ITC TT-Book" w:hAnsi="Bodoni SvtyTwo ITC TT-Book"/>
          <w:sz w:val="20"/>
          <w:szCs w:val="20"/>
        </w:rPr>
        <w:t xml:space="preserve"> preserving diversity, tangible and intangible heritage assets;</w:t>
      </w:r>
      <w:r>
        <w:rPr>
          <w:rFonts w:ascii="Bodoni SvtyTwo ITC TT-Book" w:eastAsia="Bodoni SvtyTwo ITC TT-Book" w:hAnsi="Bodoni SvtyTwo ITC TT-Book" w:cs="Bodoni SvtyTwo ITC TT-Book"/>
          <w:sz w:val="20"/>
          <w:szCs w:val="20"/>
        </w:rPr>
        <w:br/>
      </w:r>
      <w:r>
        <w:rPr>
          <w:rFonts w:ascii="Bodoni SvtyTwo ITC TT-Book" w:hAnsi="Bodoni SvtyTwo ITC TT-Book"/>
          <w:sz w:val="20"/>
          <w:szCs w:val="20"/>
        </w:rPr>
        <w:t>-  ensuring the ecosystems</w:t>
      </w:r>
      <w:r>
        <w:rPr>
          <w:rFonts w:ascii="Bodoni SvtyTwo ITC TT-Book" w:hAnsi="Bodoni SvtyTwo ITC TT-Book"/>
          <w:sz w:val="20"/>
          <w:szCs w:val="20"/>
        </w:rPr>
        <w:t xml:space="preserve">’ </w:t>
      </w:r>
      <w:r>
        <w:rPr>
          <w:rFonts w:ascii="Bodoni SvtyTwo ITC TT-Book" w:hAnsi="Bodoni SvtyTwo ITC TT-Book"/>
          <w:sz w:val="20"/>
          <w:szCs w:val="20"/>
        </w:rPr>
        <w:t>continuity in providing services to communities;</w:t>
      </w:r>
    </w:p>
    <w:p w14:paraId="7749F9AE" w14:textId="77777777" w:rsidR="00041374" w:rsidRDefault="00EE4726">
      <w:pPr>
        <w:spacing w:after="160"/>
        <w:jc w:val="both"/>
        <w:rPr>
          <w:rFonts w:ascii="Bodoni SvtyTwo ITC TT-Book" w:eastAsia="Bodoni SvtyTwo ITC TT-Book" w:hAnsi="Bodoni SvtyTwo ITC TT-Book" w:cs="Bodoni SvtyTwo ITC TT-Book"/>
          <w:sz w:val="20"/>
          <w:szCs w:val="20"/>
        </w:rPr>
      </w:pPr>
      <w:r>
        <w:rPr>
          <w:rFonts w:ascii="Bodoni SvtyTwo ITC TT-Bold" w:hAnsi="Bodoni SvtyTwo ITC TT-Bold"/>
          <w:sz w:val="20"/>
          <w:szCs w:val="20"/>
        </w:rPr>
        <w:t>call upon</w:t>
      </w:r>
      <w:r>
        <w:rPr>
          <w:rFonts w:ascii="Bodoni SvtyTwo ITC TT-Bold" w:hAnsi="Bodoni SvtyTwo ITC TT-Bold"/>
          <w:sz w:val="20"/>
          <w:szCs w:val="20"/>
        </w:rPr>
        <w:t> </w:t>
      </w:r>
      <w:r>
        <w:rPr>
          <w:rFonts w:ascii="Bodoni SvtyTwo ITC TT-Bold" w:hAnsi="Bodoni SvtyTwo ITC TT-Bold"/>
          <w:sz w:val="20"/>
          <w:szCs w:val="20"/>
        </w:rPr>
        <w:t>to realize the UNESCO World Heritage list inscription of the cultural landscape of the heritage of the po</w:t>
      </w:r>
      <w:r>
        <w:rPr>
          <w:rFonts w:ascii="Bodoni SvtyTwo ITC TT-Bold" w:hAnsi="Bodoni SvtyTwo ITC TT-Bold"/>
          <w:sz w:val="20"/>
          <w:szCs w:val="20"/>
        </w:rPr>
        <w:t>nds of South Bohemia and Lower Austria</w:t>
      </w:r>
      <w:r w:rsidRPr="00CF4738">
        <w:rPr>
          <w:rFonts w:ascii="Bodoni SvtyTwo ITC TT-Bold" w:hAnsi="Bodoni SvtyTwo ITC TT-Bold"/>
          <w:sz w:val="20"/>
          <w:szCs w:val="20"/>
        </w:rPr>
        <w:t>;</w:t>
      </w:r>
    </w:p>
    <w:p w14:paraId="6BFC783A" w14:textId="77777777" w:rsidR="00041374" w:rsidRDefault="00EE4726">
      <w:pPr>
        <w:spacing w:after="160" w:line="264" w:lineRule="auto"/>
        <w:jc w:val="both"/>
        <w:rPr>
          <w:rFonts w:ascii="Bodoni SvtyTwo ITC TT-Book" w:eastAsia="Bodoni SvtyTwo ITC TT-Book" w:hAnsi="Bodoni SvtyTwo ITC TT-Book" w:cs="Bodoni SvtyTwo ITC TT-Book"/>
          <w:sz w:val="20"/>
          <w:szCs w:val="20"/>
        </w:rPr>
      </w:pPr>
      <w:r>
        <w:rPr>
          <w:rFonts w:ascii="Bodoni SvtyTwo ITC TT-Bold" w:hAnsi="Bodoni SvtyTwo ITC TT-Bold"/>
          <w:sz w:val="20"/>
          <w:szCs w:val="20"/>
        </w:rPr>
        <w:t>further call</w:t>
      </w:r>
      <w:r>
        <w:rPr>
          <w:rFonts w:ascii="Bodoni SvtyTwo ITC TT-Bold" w:hAnsi="Bodoni SvtyTwo ITC TT-Bold"/>
          <w:sz w:val="20"/>
          <w:szCs w:val="20"/>
        </w:rPr>
        <w:t> </w:t>
      </w:r>
      <w:r>
        <w:rPr>
          <w:rFonts w:ascii="Bodoni SvtyTwo ITC TT-Bold" w:hAnsi="Bodoni SvtyTwo ITC TT-Bold"/>
          <w:sz w:val="20"/>
          <w:szCs w:val="20"/>
        </w:rPr>
        <w:t xml:space="preserve">upon </w:t>
      </w:r>
      <w:r>
        <w:rPr>
          <w:rFonts w:ascii="Bodoni SvtyTwo ITC TT-Book" w:hAnsi="Bodoni SvtyTwo ITC TT-Book"/>
          <w:sz w:val="20"/>
          <w:szCs w:val="20"/>
        </w:rPr>
        <w:t xml:space="preserve">to use the experience of ponds of </w:t>
      </w:r>
      <w:r>
        <w:rPr>
          <w:rFonts w:ascii="Bodoni SvtyTwo ITC TT-Bold" w:hAnsi="Bodoni SvtyTwo ITC TT-Bold"/>
          <w:sz w:val="20"/>
          <w:szCs w:val="20"/>
        </w:rPr>
        <w:t>South Bohemia</w:t>
      </w:r>
      <w:r>
        <w:rPr>
          <w:rFonts w:ascii="Bodoni SvtyTwo ITC TT-Book" w:hAnsi="Bodoni SvtyTwo ITC TT-Book"/>
          <w:sz w:val="20"/>
          <w:szCs w:val="20"/>
        </w:rPr>
        <w:t xml:space="preserve"> and </w:t>
      </w:r>
      <w:r>
        <w:rPr>
          <w:rFonts w:ascii="Bodoni SvtyTwo ITC TT-Bold" w:hAnsi="Bodoni SvtyTwo ITC TT-Bold"/>
          <w:sz w:val="20"/>
          <w:szCs w:val="20"/>
        </w:rPr>
        <w:t>Lower Austria</w:t>
      </w:r>
      <w:r>
        <w:rPr>
          <w:rFonts w:ascii="Bodoni SvtyTwo ITC TT-Book" w:hAnsi="Bodoni SvtyTwo ITC TT-Book"/>
          <w:sz w:val="20"/>
          <w:szCs w:val="20"/>
        </w:rPr>
        <w:t> </w:t>
      </w:r>
      <w:r>
        <w:rPr>
          <w:rFonts w:ascii="Bodoni SvtyTwo ITC TT-Book" w:hAnsi="Bodoni SvtyTwo ITC TT-Book"/>
          <w:sz w:val="20"/>
          <w:szCs w:val="20"/>
        </w:rPr>
        <w:t>to realize</w:t>
      </w:r>
      <w:r>
        <w:rPr>
          <w:rFonts w:ascii="Bodoni SvtyTwo ITC TT-Book" w:hAnsi="Bodoni SvtyTwo ITC TT-Book"/>
          <w:sz w:val="20"/>
          <w:szCs w:val="20"/>
        </w:rPr>
        <w:t> </w:t>
      </w:r>
      <w:proofErr w:type="gramStart"/>
      <w:r>
        <w:rPr>
          <w:rFonts w:ascii="Bodoni SvtyTwo ITC TT-Book" w:hAnsi="Bodoni SvtyTwo ITC TT-Book"/>
          <w:sz w:val="20"/>
          <w:szCs w:val="20"/>
        </w:rPr>
        <w:t>European</w:t>
      </w:r>
      <w:r>
        <w:rPr>
          <w:rFonts w:ascii="Bodoni SvtyTwo ITC TT-Book" w:hAnsi="Bodoni SvtyTwo ITC TT-Book"/>
          <w:sz w:val="20"/>
          <w:szCs w:val="20"/>
        </w:rPr>
        <w:t xml:space="preserve">  </w:t>
      </w:r>
      <w:r>
        <w:rPr>
          <w:rFonts w:ascii="Bodoni SvtyTwo ITC TT-Book" w:hAnsi="Bodoni SvtyTwo ITC TT-Book"/>
          <w:sz w:val="20"/>
          <w:szCs w:val="20"/>
        </w:rPr>
        <w:t>projects</w:t>
      </w:r>
      <w:proofErr w:type="gramEnd"/>
      <w:r>
        <w:rPr>
          <w:rFonts w:ascii="Bodoni SvtyTwo ITC TT-Book" w:hAnsi="Bodoni SvtyTwo ITC TT-Book"/>
          <w:sz w:val="20"/>
          <w:szCs w:val="20"/>
        </w:rPr>
        <w:t xml:space="preserve"> of water harvesting, flood protection and nature sensitive landscaping solutions</w:t>
      </w:r>
      <w:r w:rsidRPr="00CF4738">
        <w:rPr>
          <w:rFonts w:ascii="Bodoni SvtyTwo ITC TT-Book" w:hAnsi="Bodoni SvtyTwo ITC TT-Book"/>
          <w:sz w:val="20"/>
          <w:szCs w:val="20"/>
        </w:rPr>
        <w:t xml:space="preserve"> including </w:t>
      </w:r>
      <w:r>
        <w:rPr>
          <w:rFonts w:ascii="Bodoni SvtyTwo ITC TT-Book" w:hAnsi="Bodoni SvtyTwo ITC TT-Book"/>
          <w:sz w:val="20"/>
          <w:szCs w:val="20"/>
        </w:rPr>
        <w:t xml:space="preserve">the </w:t>
      </w:r>
      <w:r>
        <w:rPr>
          <w:rFonts w:ascii="Bodoni SvtyTwo ITC TT-Book" w:hAnsi="Bodoni SvtyTwo ITC TT-Book"/>
          <w:sz w:val="20"/>
          <w:szCs w:val="20"/>
        </w:rPr>
        <w:t>West Midlands National Park in Great Britain and further projects in the lake landscape in Latvia</w:t>
      </w:r>
      <w:r w:rsidRPr="00CF4738">
        <w:rPr>
          <w:rFonts w:ascii="Bodoni SvtyTwo ITC TT-Book" w:hAnsi="Bodoni SvtyTwo ITC TT-Book"/>
          <w:sz w:val="20"/>
          <w:szCs w:val="20"/>
        </w:rPr>
        <w:t>;</w:t>
      </w:r>
    </w:p>
    <w:p w14:paraId="4F9D3830" w14:textId="0F3C0734" w:rsidR="00041374" w:rsidRDefault="00EE4726">
      <w:pPr>
        <w:spacing w:after="160" w:line="264" w:lineRule="auto"/>
        <w:jc w:val="both"/>
        <w:rPr>
          <w:rFonts w:ascii="Bodoni SvtyTwo ITC TT-Book" w:eastAsia="Bodoni SvtyTwo ITC TT-Book" w:hAnsi="Bodoni SvtyTwo ITC TT-Book" w:cs="Bodoni SvtyTwo ITC TT-Book"/>
          <w:sz w:val="20"/>
          <w:szCs w:val="20"/>
        </w:rPr>
      </w:pPr>
      <w:r>
        <w:rPr>
          <w:rFonts w:ascii="Bodoni SvtyTwo ITC TT-Bold" w:hAnsi="Bodoni SvtyTwo ITC TT-Bold"/>
          <w:sz w:val="20"/>
          <w:szCs w:val="20"/>
        </w:rPr>
        <w:t>congratulates</w:t>
      </w:r>
      <w:r>
        <w:rPr>
          <w:rFonts w:ascii="Bodoni SvtyTwo ITC TT-Book" w:hAnsi="Bodoni SvtyTwo ITC TT-Book"/>
          <w:sz w:val="20"/>
          <w:szCs w:val="20"/>
        </w:rPr>
        <w:t> </w:t>
      </w:r>
      <w:r>
        <w:rPr>
          <w:rFonts w:ascii="Bodoni SvtyTwo ITC TT-Book" w:hAnsi="Bodoni SvtyTwo ITC TT-Book"/>
          <w:sz w:val="20"/>
          <w:szCs w:val="20"/>
        </w:rPr>
        <w:t xml:space="preserve">the Municipality of Florence for the </w:t>
      </w:r>
      <w:proofErr w:type="spellStart"/>
      <w:r>
        <w:rPr>
          <w:rFonts w:ascii="Bodoni SvtyTwo ITC TT-Book" w:hAnsi="Bodoni SvtyTwo ITC TT-Book"/>
          <w:sz w:val="20"/>
          <w:szCs w:val="20"/>
        </w:rPr>
        <w:t>Gualchiere</w:t>
      </w:r>
      <w:proofErr w:type="spellEnd"/>
      <w:r>
        <w:rPr>
          <w:rFonts w:ascii="Bodoni SvtyTwo ITC TT-Book" w:hAnsi="Bodoni SvtyTwo ITC TT-Book"/>
          <w:sz w:val="20"/>
          <w:szCs w:val="20"/>
        </w:rPr>
        <w:t xml:space="preserve"> project and encourages it in the creation of the </w:t>
      </w:r>
      <w:proofErr w:type="spellStart"/>
      <w:r>
        <w:rPr>
          <w:rFonts w:ascii="Bodoni SvtyTwo ITC TT-Book" w:hAnsi="Bodoni SvtyTwo ITC TT-Book"/>
          <w:sz w:val="20"/>
          <w:szCs w:val="20"/>
        </w:rPr>
        <w:t>centre</w:t>
      </w:r>
      <w:proofErr w:type="spellEnd"/>
      <w:r>
        <w:rPr>
          <w:rFonts w:ascii="Bodoni SvtyTwo ITC TT-Book" w:hAnsi="Bodoni SvtyTwo ITC TT-Book"/>
          <w:sz w:val="20"/>
          <w:szCs w:val="20"/>
        </w:rPr>
        <w:t xml:space="preserve"> of traditional knowledge and observator</w:t>
      </w:r>
      <w:r>
        <w:rPr>
          <w:rFonts w:ascii="Bodoni SvtyTwo ITC TT-Book" w:hAnsi="Bodoni SvtyTwo ITC TT-Book"/>
          <w:sz w:val="20"/>
          <w:szCs w:val="20"/>
        </w:rPr>
        <w:t xml:space="preserve">y of the </w:t>
      </w:r>
      <w:r w:rsidR="00CF4738">
        <w:rPr>
          <w:rFonts w:ascii="Bodoni SvtyTwo ITC TT-Book" w:hAnsi="Bodoni SvtyTwo ITC TT-Book"/>
          <w:sz w:val="20"/>
          <w:szCs w:val="20"/>
        </w:rPr>
        <w:t>Arno River</w:t>
      </w:r>
      <w:r w:rsidRPr="00CF4738">
        <w:rPr>
          <w:rFonts w:ascii="Bodoni SvtyTwo ITC TT-Book" w:hAnsi="Bodoni SvtyTwo ITC TT-Book"/>
          <w:sz w:val="20"/>
          <w:szCs w:val="20"/>
        </w:rPr>
        <w:t>;</w:t>
      </w:r>
    </w:p>
    <w:p w14:paraId="5D8171A9" w14:textId="1A610577" w:rsidR="00041374" w:rsidRDefault="00EE4726">
      <w:pPr>
        <w:pStyle w:val="Titolo1"/>
        <w:spacing w:before="0" w:after="160"/>
        <w:jc w:val="both"/>
        <w:rPr>
          <w:rFonts w:ascii="Bodoni SvtyTwo ITC TT-Book" w:eastAsia="Bodoni SvtyTwo ITC TT-Book" w:hAnsi="Bodoni SvtyTwo ITC TT-Book" w:cs="Bodoni SvtyTwo ITC TT-Book"/>
          <w:b w:val="0"/>
          <w:bCs w:val="0"/>
          <w:kern w:val="0"/>
          <w:sz w:val="20"/>
          <w:szCs w:val="20"/>
        </w:rPr>
      </w:pPr>
      <w:r>
        <w:rPr>
          <w:rFonts w:ascii="Bodoni SvtyTwo ITC TT-Bold" w:hAnsi="Bodoni SvtyTwo ITC TT-Bold"/>
          <w:b w:val="0"/>
          <w:bCs w:val="0"/>
          <w:kern w:val="0"/>
          <w:sz w:val="20"/>
          <w:szCs w:val="20"/>
        </w:rPr>
        <w:t xml:space="preserve">congratulates the International President of ITKI Elizabeth </w:t>
      </w:r>
      <w:proofErr w:type="spellStart"/>
      <w:r>
        <w:rPr>
          <w:rFonts w:ascii="Bodoni SvtyTwo ITC TT-Bold" w:hAnsi="Bodoni SvtyTwo ITC TT-Bold"/>
          <w:b w:val="0"/>
          <w:bCs w:val="0"/>
          <w:kern w:val="0"/>
          <w:sz w:val="20"/>
          <w:szCs w:val="20"/>
        </w:rPr>
        <w:t>Nobrega</w:t>
      </w:r>
      <w:proofErr w:type="spellEnd"/>
      <w:r>
        <w:rPr>
          <w:rFonts w:ascii="Bodoni SvtyTwo ITC TT-Bold" w:hAnsi="Bodoni SvtyTwo ITC TT-Bold"/>
          <w:b w:val="0"/>
          <w:bCs w:val="0"/>
          <w:kern w:val="0"/>
          <w:sz w:val="20"/>
          <w:szCs w:val="20"/>
        </w:rPr>
        <w:t xml:space="preserve"> </w:t>
      </w:r>
      <w:proofErr w:type="spellStart"/>
      <w:r>
        <w:rPr>
          <w:rFonts w:ascii="Bodoni SvtyTwo ITC TT-Bold" w:hAnsi="Bodoni SvtyTwo ITC TT-Bold"/>
          <w:b w:val="0"/>
          <w:bCs w:val="0"/>
          <w:kern w:val="0"/>
          <w:sz w:val="20"/>
          <w:szCs w:val="20"/>
        </w:rPr>
        <w:t>Tsakiroglou</w:t>
      </w:r>
      <w:proofErr w:type="spellEnd"/>
      <w:r>
        <w:rPr>
          <w:rFonts w:ascii="Bodoni SvtyTwo ITC TT-Bold" w:hAnsi="Bodoni SvtyTwo ITC TT-Bold"/>
          <w:b w:val="0"/>
          <w:bCs w:val="0"/>
          <w:kern w:val="0"/>
          <w:sz w:val="20"/>
          <w:szCs w:val="20"/>
        </w:rPr>
        <w:t xml:space="preserve"> for the decision to </w:t>
      </w:r>
      <w:r w:rsidR="00CF4738">
        <w:rPr>
          <w:rFonts w:ascii="Bodoni SvtyTwo ITC TT-Bold" w:hAnsi="Bodoni SvtyTwo ITC TT-Bold"/>
          <w:b w:val="0"/>
          <w:bCs w:val="0"/>
          <w:kern w:val="0"/>
          <w:sz w:val="20"/>
          <w:szCs w:val="20"/>
        </w:rPr>
        <w:t>convoke an</w:t>
      </w:r>
      <w:r>
        <w:rPr>
          <w:rFonts w:ascii="Bodoni SvtyTwo ITC TT-Bold" w:hAnsi="Bodoni SvtyTwo ITC TT-Bold"/>
          <w:b w:val="0"/>
          <w:bCs w:val="0"/>
          <w:kern w:val="0"/>
          <w:sz w:val="20"/>
          <w:szCs w:val="20"/>
        </w:rPr>
        <w:t xml:space="preserve"> </w:t>
      </w:r>
      <w:r w:rsidR="00CF4738">
        <w:rPr>
          <w:rFonts w:ascii="Bodoni SvtyTwo ITC TT-Bold" w:hAnsi="Bodoni SvtyTwo ITC TT-Bold"/>
          <w:b w:val="0"/>
          <w:bCs w:val="0"/>
          <w:kern w:val="0"/>
          <w:sz w:val="20"/>
          <w:szCs w:val="20"/>
        </w:rPr>
        <w:t>international</w:t>
      </w:r>
      <w:r>
        <w:rPr>
          <w:rFonts w:ascii="Bodoni SvtyTwo ITC TT-Bold" w:hAnsi="Bodoni SvtyTwo ITC TT-Bold"/>
          <w:b w:val="0"/>
          <w:bCs w:val="0"/>
          <w:kern w:val="0"/>
          <w:sz w:val="20"/>
          <w:szCs w:val="20"/>
        </w:rPr>
        <w:t xml:space="preserve"> competition among artist to </w:t>
      </w:r>
      <w:r w:rsidR="00CF4738">
        <w:rPr>
          <w:rFonts w:ascii="Bodoni SvtyTwo ITC TT-Bold" w:hAnsi="Bodoni SvtyTwo ITC TT-Bold"/>
          <w:b w:val="0"/>
          <w:bCs w:val="0"/>
          <w:kern w:val="0"/>
          <w:sz w:val="20"/>
          <w:szCs w:val="20"/>
        </w:rPr>
        <w:t>present annually</w:t>
      </w:r>
      <w:r>
        <w:rPr>
          <w:rFonts w:ascii="Bodoni SvtyTwo ITC TT-Bold" w:hAnsi="Bodoni SvtyTwo ITC TT-Bold"/>
          <w:b w:val="0"/>
          <w:bCs w:val="0"/>
          <w:kern w:val="0"/>
          <w:sz w:val="20"/>
          <w:szCs w:val="20"/>
        </w:rPr>
        <w:t xml:space="preserve"> a monument to Nature in recognition of the close relationship between Earth and humankind that characterize the </w:t>
      </w:r>
      <w:r>
        <w:rPr>
          <w:rFonts w:ascii="Bodoni SvtyTwo ITC TT-Bold" w:hAnsi="Bodoni SvtyTwo ITC TT-Bold"/>
          <w:b w:val="0"/>
          <w:bCs w:val="0"/>
          <w:kern w:val="0"/>
          <w:sz w:val="20"/>
          <w:szCs w:val="20"/>
        </w:rPr>
        <w:t>“</w:t>
      </w:r>
      <w:r>
        <w:rPr>
          <w:rFonts w:ascii="Bodoni SvtyTwo ITC TT-Bold" w:hAnsi="Bodoni SvtyTwo ITC TT-Bold"/>
          <w:b w:val="0"/>
          <w:bCs w:val="0"/>
          <w:kern w:val="0"/>
          <w:sz w:val="20"/>
          <w:szCs w:val="20"/>
        </w:rPr>
        <w:t>Anthropocene</w:t>
      </w:r>
      <w:r>
        <w:rPr>
          <w:rFonts w:ascii="Bodoni SvtyTwo ITC TT-Bold" w:hAnsi="Bodoni SvtyTwo ITC TT-Bold"/>
          <w:b w:val="0"/>
          <w:bCs w:val="0"/>
          <w:kern w:val="0"/>
          <w:sz w:val="20"/>
          <w:szCs w:val="20"/>
        </w:rPr>
        <w:t>”</w:t>
      </w:r>
      <w:r>
        <w:rPr>
          <w:rFonts w:ascii="Bodoni SvtyTwo ITC TT-Bold" w:hAnsi="Bodoni SvtyTwo ITC TT-Bold"/>
          <w:b w:val="0"/>
          <w:bCs w:val="0"/>
          <w:kern w:val="0"/>
          <w:sz w:val="20"/>
          <w:szCs w:val="20"/>
        </w:rPr>
        <w:t>. ITKI will select the place w</w:t>
      </w:r>
      <w:r w:rsidRPr="00CF4738">
        <w:rPr>
          <w:rFonts w:ascii="Bodoni SvtyTwo ITC TT-Bold" w:hAnsi="Bodoni SvtyTwo ITC TT-Bold"/>
          <w:b w:val="0"/>
          <w:bCs w:val="0"/>
          <w:kern w:val="0"/>
          <w:sz w:val="20"/>
          <w:szCs w:val="20"/>
        </w:rPr>
        <w:t>h</w:t>
      </w:r>
      <w:r>
        <w:rPr>
          <w:rFonts w:ascii="Bodoni SvtyTwo ITC TT-Bold" w:hAnsi="Bodoni SvtyTwo ITC TT-Bold"/>
          <w:b w:val="0"/>
          <w:bCs w:val="0"/>
          <w:kern w:val="0"/>
          <w:sz w:val="20"/>
          <w:szCs w:val="20"/>
        </w:rPr>
        <w:t>ere nature has entered in harmonic symbiosis with humankind</w:t>
      </w:r>
      <w:r w:rsidRPr="00CF4738">
        <w:rPr>
          <w:rFonts w:ascii="Bodoni SvtyTwo ITC TT-Bold" w:hAnsi="Bodoni SvtyTwo ITC TT-Bold"/>
          <w:b w:val="0"/>
          <w:bCs w:val="0"/>
          <w:kern w:val="0"/>
          <w:sz w:val="20"/>
          <w:szCs w:val="20"/>
        </w:rPr>
        <w:t>;</w:t>
      </w:r>
    </w:p>
    <w:p w14:paraId="49F253A2" w14:textId="58590F40" w:rsidR="00041374" w:rsidRPr="00CF4738" w:rsidRDefault="00EE4726">
      <w:pPr>
        <w:pStyle w:val="Corpo"/>
        <w:spacing w:after="160"/>
        <w:jc w:val="both"/>
        <w:rPr>
          <w:lang w:val="en-US"/>
        </w:rPr>
      </w:pPr>
      <w:r w:rsidRPr="00CF4738">
        <w:rPr>
          <w:rFonts w:ascii="Bodoni SvtyTwo ITC TT-Book" w:hAnsi="Bodoni SvtyTwo ITC TT-Book"/>
          <w:sz w:val="20"/>
          <w:szCs w:val="20"/>
          <w:u w:color="000000"/>
          <w:lang w:val="en-US"/>
        </w:rPr>
        <w:t>r</w:t>
      </w:r>
      <w:r w:rsidRPr="00CF4738">
        <w:rPr>
          <w:rFonts w:ascii="Bodoni SvtyTwo ITC TT-Bold" w:hAnsi="Bodoni SvtyTwo ITC TT-Bold"/>
          <w:sz w:val="20"/>
          <w:szCs w:val="20"/>
          <w:u w:color="000000"/>
          <w:lang w:val="en-US"/>
        </w:rPr>
        <w:t>equest</w:t>
      </w:r>
      <w:r>
        <w:rPr>
          <w:rFonts w:ascii="Bodoni SvtyTwo ITC TT-Bold" w:hAnsi="Bodoni SvtyTwo ITC TT-Bold"/>
          <w:sz w:val="20"/>
          <w:szCs w:val="20"/>
          <w:u w:color="000000"/>
          <w:lang w:val="en-US"/>
        </w:rPr>
        <w:t> </w:t>
      </w:r>
      <w:r>
        <w:rPr>
          <w:rFonts w:ascii="Bodoni SvtyTwo ITC TT-Bold" w:hAnsi="Bodoni SvtyTwo ITC TT-Bold"/>
          <w:sz w:val="20"/>
          <w:szCs w:val="20"/>
          <w:u w:color="000000"/>
          <w:lang w:val="en-US"/>
        </w:rPr>
        <w:t xml:space="preserve">the </w:t>
      </w:r>
      <w:r>
        <w:rPr>
          <w:rFonts w:ascii="Bodoni SvtyTwo ITC TT-Bold" w:hAnsi="Bodoni SvtyTwo ITC TT-Bold"/>
          <w:sz w:val="20"/>
          <w:szCs w:val="20"/>
          <w:u w:color="000000"/>
          <w:lang w:val="en-US"/>
        </w:rPr>
        <w:t>organization of further meetings</w:t>
      </w:r>
      <w:r>
        <w:rPr>
          <w:rFonts w:ascii="Bodoni SvtyTwo ITC TT-Bold" w:hAnsi="Bodoni SvtyTwo ITC TT-Bold"/>
          <w:sz w:val="20"/>
          <w:szCs w:val="20"/>
          <w:u w:color="000000"/>
          <w:lang w:val="en-US"/>
        </w:rPr>
        <w:t> </w:t>
      </w:r>
      <w:r>
        <w:rPr>
          <w:rFonts w:ascii="Bodoni SvtyTwo ITC TT-Bold" w:hAnsi="Bodoni SvtyTwo ITC TT-Bold"/>
          <w:sz w:val="20"/>
          <w:szCs w:val="20"/>
          <w:u w:color="000000"/>
          <w:lang w:val="en-US"/>
        </w:rPr>
        <w:t>to examine successful experiences and sustainable projects in the water landscape heritage in order to address the post Covid and others fund</w:t>
      </w:r>
      <w:r w:rsidRPr="00CF4738">
        <w:rPr>
          <w:rFonts w:ascii="Bodoni SvtyTwo ITC TT-Bold" w:hAnsi="Bodoni SvtyTwo ITC TT-Bold"/>
          <w:sz w:val="20"/>
          <w:szCs w:val="20"/>
          <w:u w:color="000000"/>
          <w:lang w:val="en-US"/>
        </w:rPr>
        <w:t>s</w:t>
      </w:r>
      <w:r>
        <w:rPr>
          <w:rFonts w:ascii="Bodoni SvtyTwo ITC TT-Bold" w:hAnsi="Bodoni SvtyTwo ITC TT-Bold"/>
          <w:sz w:val="20"/>
          <w:szCs w:val="20"/>
          <w:u w:color="000000"/>
          <w:lang w:val="en-US"/>
        </w:rPr>
        <w:t xml:space="preserve"> for the ecological and cultural transition</w:t>
      </w:r>
      <w:r>
        <w:rPr>
          <w:rFonts w:ascii="Bodoni SvtyTwo ITC TT-Bold" w:hAnsi="Bodoni SvtyTwo ITC TT-Bold"/>
          <w:sz w:val="20"/>
          <w:szCs w:val="20"/>
          <w:u w:color="000000"/>
          <w:lang w:val="en-US"/>
        </w:rPr>
        <w:t> </w:t>
      </w:r>
      <w:r>
        <w:rPr>
          <w:rFonts w:ascii="Bodoni SvtyTwo ITC TT-Bold" w:hAnsi="Bodoni SvtyTwo ITC TT-Bold"/>
          <w:sz w:val="20"/>
          <w:szCs w:val="20"/>
          <w:u w:color="000000"/>
          <w:lang w:val="en-US"/>
        </w:rPr>
        <w:t>to protect the European Landscape</w:t>
      </w:r>
      <w:r>
        <w:rPr>
          <w:rFonts w:ascii="Bodoni SvtyTwo ITC TT-Bold" w:hAnsi="Bodoni SvtyTwo ITC TT-Bold"/>
          <w:sz w:val="20"/>
          <w:szCs w:val="20"/>
          <w:u w:color="000000"/>
          <w:lang w:val="en-US"/>
        </w:rPr>
        <w:t> </w:t>
      </w:r>
      <w:r>
        <w:rPr>
          <w:rFonts w:ascii="Bodoni SvtyTwo ITC TT-Bold" w:hAnsi="Bodoni SvtyTwo ITC TT-Bold"/>
          <w:sz w:val="20"/>
          <w:szCs w:val="20"/>
          <w:u w:color="000000"/>
          <w:lang w:val="en-US"/>
        </w:rPr>
        <w:t>thr</w:t>
      </w:r>
      <w:r>
        <w:rPr>
          <w:rFonts w:ascii="Bodoni SvtyTwo ITC TT-Bold" w:hAnsi="Bodoni SvtyTwo ITC TT-Bold"/>
          <w:sz w:val="20"/>
          <w:szCs w:val="20"/>
          <w:u w:color="000000"/>
          <w:lang w:val="en-US"/>
        </w:rPr>
        <w:t>ough</w:t>
      </w:r>
      <w:r>
        <w:rPr>
          <w:rFonts w:ascii="Bodoni SvtyTwo ITC TT-Bold" w:hAnsi="Bodoni SvtyTwo ITC TT-Bold"/>
          <w:sz w:val="20"/>
          <w:szCs w:val="20"/>
          <w:u w:color="000000"/>
          <w:lang w:val="en-US"/>
        </w:rPr>
        <w:t> </w:t>
      </w:r>
      <w:r>
        <w:rPr>
          <w:rFonts w:ascii="Bodoni SvtyTwo ITC TT-Bold" w:hAnsi="Bodoni SvtyTwo ITC TT-Bold"/>
          <w:sz w:val="20"/>
          <w:szCs w:val="20"/>
          <w:u w:color="000000"/>
          <w:lang w:val="en-US"/>
        </w:rPr>
        <w:t xml:space="preserve">interventions based on nature, traditional knowledge and their innovative and </w:t>
      </w:r>
      <w:r w:rsidR="00CF4738">
        <w:rPr>
          <w:rFonts w:ascii="Bodoni SvtyTwo ITC TT-Bold" w:hAnsi="Bodoni SvtyTwo ITC TT-Bold"/>
          <w:sz w:val="20"/>
          <w:szCs w:val="20"/>
          <w:u w:color="000000"/>
          <w:lang w:val="en-US"/>
        </w:rPr>
        <w:t>multi-faceted</w:t>
      </w:r>
      <w:r>
        <w:rPr>
          <w:rFonts w:ascii="Bodoni SvtyTwo ITC TT-Bold" w:hAnsi="Bodoni SvtyTwo ITC TT-Bold"/>
          <w:sz w:val="20"/>
          <w:szCs w:val="20"/>
          <w:u w:color="000000"/>
          <w:lang w:val="en-US"/>
        </w:rPr>
        <w:t xml:space="preserve"> use.</w:t>
      </w:r>
    </w:p>
    <w:sectPr w:rsidR="00041374" w:rsidRPr="00CF4738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2009" w14:textId="77777777" w:rsidR="00EE4726" w:rsidRDefault="00EE4726">
      <w:r>
        <w:separator/>
      </w:r>
    </w:p>
  </w:endnote>
  <w:endnote w:type="continuationSeparator" w:id="0">
    <w:p w14:paraId="1E8839F6" w14:textId="77777777" w:rsidR="00EE4726" w:rsidRDefault="00EE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doni SvtyTwo ITC TT-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Bodoni SvtyTwo ITC TT-Book">
    <w:altName w:val="Cambria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6093" w14:textId="77777777" w:rsidR="00041374" w:rsidRDefault="00EE4726">
    <w:pPr>
      <w:pStyle w:val="Pidipagina"/>
      <w:tabs>
        <w:tab w:val="clear" w:pos="9638"/>
        <w:tab w:val="right" w:pos="900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CF473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EF7A" w14:textId="77777777" w:rsidR="00EE4726" w:rsidRDefault="00EE4726">
      <w:r>
        <w:separator/>
      </w:r>
    </w:p>
  </w:footnote>
  <w:footnote w:type="continuationSeparator" w:id="0">
    <w:p w14:paraId="00E755E4" w14:textId="77777777" w:rsidR="00EE4726" w:rsidRDefault="00EE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2924" w14:textId="77777777" w:rsidR="00041374" w:rsidRDefault="0004137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74"/>
    <w:rsid w:val="00041374"/>
    <w:rsid w:val="00CF4738"/>
    <w:rsid w:val="00E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B6AF88"/>
  <w15:docId w15:val="{5A77845F-1ADD-8D42-85DA-AA059179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uiPriority w:val="9"/>
    <w:qFormat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1099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ipogea@gmail.com</cp:lastModifiedBy>
  <cp:revision>2</cp:revision>
  <dcterms:created xsi:type="dcterms:W3CDTF">2022-03-13T10:05:00Z</dcterms:created>
  <dcterms:modified xsi:type="dcterms:W3CDTF">2022-03-13T10:07:00Z</dcterms:modified>
</cp:coreProperties>
</file>